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D00" w:rsidRPr="0017556D" w:rsidRDefault="00D25D00" w:rsidP="00D25D00">
      <w:pPr>
        <w:widowControl/>
        <w:spacing w:line="360" w:lineRule="atLeast"/>
        <w:jc w:val="center"/>
        <w:rPr>
          <w:rFonts w:asciiTheme="minorEastAsia" w:hAnsiTheme="minorEastAsia"/>
          <w:b/>
          <w:bCs/>
          <w:color w:val="000000"/>
          <w:sz w:val="44"/>
          <w:szCs w:val="44"/>
        </w:rPr>
      </w:pPr>
      <w:r w:rsidRPr="0017556D">
        <w:rPr>
          <w:rFonts w:asciiTheme="minorEastAsia" w:hAnsiTheme="minorEastAsia" w:hint="eastAsia"/>
          <w:b/>
          <w:bCs/>
          <w:color w:val="000000"/>
          <w:sz w:val="44"/>
          <w:szCs w:val="44"/>
        </w:rPr>
        <w:t>关于印发《建设工程勘察设计资质管理规定实施意见》的通知</w:t>
      </w:r>
    </w:p>
    <w:p w:rsidR="00D25D00" w:rsidRPr="00F9739B" w:rsidRDefault="00D25D00" w:rsidP="00D25D00">
      <w:pPr>
        <w:widowControl/>
        <w:spacing w:line="360" w:lineRule="atLeast"/>
        <w:jc w:val="center"/>
        <w:rPr>
          <w:rFonts w:ascii="仿宋" w:eastAsia="仿宋" w:hAnsi="仿宋" w:cs="宋体"/>
          <w:color w:val="000000"/>
          <w:kern w:val="0"/>
          <w:sz w:val="30"/>
          <w:szCs w:val="30"/>
        </w:rPr>
      </w:pPr>
      <w:r w:rsidRPr="00F9739B">
        <w:rPr>
          <w:rFonts w:ascii="仿宋" w:eastAsia="仿宋" w:hAnsi="仿宋" w:hint="eastAsia"/>
          <w:color w:val="000000"/>
          <w:sz w:val="30"/>
          <w:szCs w:val="30"/>
        </w:rPr>
        <w:t>建市[2007]202号</w:t>
      </w:r>
    </w:p>
    <w:p w:rsidR="00D25D00" w:rsidRDefault="00D25D00" w:rsidP="00D25D00">
      <w:pPr>
        <w:widowControl/>
        <w:spacing w:line="360" w:lineRule="atLeast"/>
        <w:jc w:val="left"/>
        <w:rPr>
          <w:rFonts w:ascii="仿宋" w:eastAsia="仿宋" w:hAnsi="仿宋" w:cs="宋体"/>
          <w:color w:val="000000"/>
          <w:kern w:val="0"/>
          <w:sz w:val="30"/>
          <w:szCs w:val="30"/>
        </w:rPr>
      </w:pPr>
      <w:r w:rsidRPr="0017556D">
        <w:rPr>
          <w:rFonts w:ascii="仿宋" w:eastAsia="仿宋" w:hAnsi="仿宋" w:cs="宋体" w:hint="eastAsia"/>
          <w:color w:val="000000"/>
          <w:kern w:val="0"/>
          <w:sz w:val="30"/>
          <w:szCs w:val="30"/>
        </w:rPr>
        <w:t>各省、自治区建设厅，直辖市建委，北京市规划委，新疆生产建设兵团建设局，国务院各有关部门建设司，总后基建营房部工程局，国资委管理的有关企业，有关行业协会：</w:t>
      </w:r>
    </w:p>
    <w:p w:rsidR="00D25D00" w:rsidRDefault="00D25D00" w:rsidP="00D25D00">
      <w:pPr>
        <w:widowControl/>
        <w:spacing w:line="360" w:lineRule="atLeast"/>
        <w:jc w:val="left"/>
        <w:rPr>
          <w:rFonts w:ascii="仿宋" w:eastAsia="仿宋" w:hAnsi="仿宋" w:cs="宋体"/>
          <w:color w:val="000000"/>
          <w:kern w:val="0"/>
          <w:sz w:val="30"/>
          <w:szCs w:val="30"/>
        </w:rPr>
      </w:pPr>
    </w:p>
    <w:p w:rsidR="00D25D00" w:rsidRPr="0017556D" w:rsidRDefault="00D25D00" w:rsidP="00D25D00">
      <w:pPr>
        <w:widowControl/>
        <w:spacing w:line="360" w:lineRule="atLeast"/>
        <w:jc w:val="left"/>
        <w:rPr>
          <w:rFonts w:ascii="仿宋" w:eastAsia="仿宋" w:hAnsi="仿宋" w:cs="宋体"/>
          <w:color w:val="000000"/>
          <w:kern w:val="0"/>
          <w:sz w:val="30"/>
          <w:szCs w:val="30"/>
        </w:rPr>
      </w:pPr>
      <w:r w:rsidRPr="0017556D">
        <w:rPr>
          <w:rFonts w:ascii="仿宋" w:eastAsia="仿宋" w:hAnsi="仿宋" w:cs="宋体" w:hint="eastAsia"/>
          <w:color w:val="000000"/>
          <w:kern w:val="0"/>
          <w:sz w:val="30"/>
          <w:szCs w:val="30"/>
        </w:rPr>
        <w:t xml:space="preserve">　　根据《建设工程勘察设计资质管理规定》（建设部令第160号）和《工程设计资质标准》（建市[2007]86号），我部组织制定了《建设工程勘察设计资质管理规定实施意见》，现印发给你们，请遵照执行。执行中有何问题，请与我部建筑市场管理司联系。</w:t>
      </w:r>
    </w:p>
    <w:p w:rsidR="00D25D00" w:rsidRDefault="00D25D00" w:rsidP="00D25D00">
      <w:pPr>
        <w:widowControl/>
        <w:spacing w:line="360" w:lineRule="atLeast"/>
        <w:jc w:val="center"/>
        <w:rPr>
          <w:rFonts w:ascii="仿宋" w:eastAsia="仿宋" w:hAnsi="仿宋" w:cs="宋体"/>
          <w:color w:val="000000"/>
          <w:kern w:val="0"/>
          <w:sz w:val="30"/>
          <w:szCs w:val="30"/>
        </w:rPr>
      </w:pPr>
    </w:p>
    <w:p w:rsidR="00D25D00" w:rsidRDefault="00D25D00" w:rsidP="00D25D00">
      <w:pPr>
        <w:widowControl/>
        <w:spacing w:line="360" w:lineRule="atLeast"/>
        <w:jc w:val="right"/>
        <w:rPr>
          <w:rFonts w:ascii="仿宋" w:eastAsia="仿宋" w:hAnsi="仿宋" w:cs="宋体"/>
          <w:color w:val="000000"/>
          <w:kern w:val="0"/>
          <w:sz w:val="30"/>
          <w:szCs w:val="30"/>
        </w:rPr>
      </w:pPr>
      <w:r w:rsidRPr="0017556D">
        <w:rPr>
          <w:rFonts w:ascii="仿宋" w:eastAsia="仿宋" w:hAnsi="仿宋" w:cs="宋体" w:hint="eastAsia"/>
          <w:color w:val="000000"/>
          <w:kern w:val="0"/>
          <w:sz w:val="30"/>
          <w:szCs w:val="30"/>
        </w:rPr>
        <w:t>中华人民共和国建设部</w:t>
      </w:r>
    </w:p>
    <w:p w:rsidR="00D25D00" w:rsidRPr="0017556D" w:rsidRDefault="00D25D00" w:rsidP="00D25D00">
      <w:pPr>
        <w:widowControl/>
        <w:spacing w:line="360" w:lineRule="atLeast"/>
        <w:jc w:val="right"/>
        <w:rPr>
          <w:rFonts w:ascii="仿宋" w:eastAsia="仿宋" w:hAnsi="仿宋" w:cs="宋体"/>
          <w:color w:val="000000"/>
          <w:kern w:val="0"/>
          <w:sz w:val="30"/>
          <w:szCs w:val="30"/>
        </w:rPr>
      </w:pPr>
      <w:r w:rsidRPr="0017556D">
        <w:rPr>
          <w:rFonts w:ascii="仿宋" w:eastAsia="仿宋" w:hAnsi="仿宋" w:cs="宋体" w:hint="eastAsia"/>
          <w:color w:val="000000"/>
          <w:kern w:val="0"/>
          <w:sz w:val="30"/>
          <w:szCs w:val="30"/>
        </w:rPr>
        <w:t>二〇〇七年八月二十一日</w:t>
      </w:r>
    </w:p>
    <w:p w:rsidR="00D25D00" w:rsidRPr="0017556D" w:rsidRDefault="00D25D00" w:rsidP="00D25D00">
      <w:pPr>
        <w:widowControl/>
        <w:spacing w:line="360" w:lineRule="atLeast"/>
        <w:rPr>
          <w:rFonts w:asciiTheme="minorEastAsia" w:hAnsiTheme="minorEastAsia" w:cs="宋体"/>
          <w:b/>
          <w:bCs/>
          <w:color w:val="000000"/>
          <w:kern w:val="0"/>
          <w:sz w:val="44"/>
          <w:szCs w:val="44"/>
        </w:rPr>
      </w:pPr>
    </w:p>
    <w:p w:rsidR="00D25D00" w:rsidRPr="00F9739B" w:rsidRDefault="00D25D00" w:rsidP="00D25D00">
      <w:pPr>
        <w:widowControl/>
        <w:spacing w:line="360" w:lineRule="atLeast"/>
        <w:jc w:val="center"/>
        <w:rPr>
          <w:rFonts w:asciiTheme="minorEastAsia" w:hAnsiTheme="minorEastAsia" w:cs="宋体"/>
          <w:b/>
          <w:bCs/>
          <w:color w:val="000000"/>
          <w:kern w:val="0"/>
          <w:sz w:val="44"/>
          <w:szCs w:val="44"/>
        </w:rPr>
      </w:pPr>
      <w:r w:rsidRPr="00F9739B">
        <w:rPr>
          <w:rFonts w:asciiTheme="minorEastAsia" w:hAnsiTheme="minorEastAsia" w:cs="宋体" w:hint="eastAsia"/>
          <w:b/>
          <w:bCs/>
          <w:color w:val="000000"/>
          <w:kern w:val="0"/>
          <w:sz w:val="44"/>
          <w:szCs w:val="44"/>
        </w:rPr>
        <w:t>建设工程勘察设计资质管理规定实施意见</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为实施《建设工程勘察设计资质管理规定》（建设部令第</w:t>
      </w:r>
      <w:r w:rsidRPr="00F9739B">
        <w:rPr>
          <w:rFonts w:ascii="仿宋" w:eastAsia="仿宋" w:hAnsi="仿宋" w:cs="Times New Roman"/>
          <w:color w:val="000000"/>
          <w:kern w:val="0"/>
          <w:sz w:val="30"/>
          <w:szCs w:val="30"/>
        </w:rPr>
        <w:t>160</w:t>
      </w:r>
      <w:r w:rsidRPr="00F9739B">
        <w:rPr>
          <w:rFonts w:ascii="仿宋" w:eastAsia="仿宋" w:hAnsi="仿宋" w:cs="宋体" w:hint="eastAsia"/>
          <w:color w:val="000000"/>
          <w:kern w:val="0"/>
          <w:sz w:val="30"/>
          <w:szCs w:val="30"/>
        </w:rPr>
        <w:t>号）（以下简称新《规定》）和《工程设计资质标准》（建市</w:t>
      </w:r>
      <w:r w:rsidRPr="00F9739B">
        <w:rPr>
          <w:rFonts w:ascii="仿宋" w:eastAsia="仿宋" w:hAnsi="仿宋" w:cs="Times New Roman"/>
          <w:color w:val="000000"/>
          <w:kern w:val="0"/>
          <w:sz w:val="30"/>
          <w:szCs w:val="30"/>
        </w:rPr>
        <w:t>[2007]86</w:t>
      </w:r>
      <w:r w:rsidRPr="00F9739B">
        <w:rPr>
          <w:rFonts w:ascii="仿宋" w:eastAsia="仿宋" w:hAnsi="仿宋" w:cs="宋体" w:hint="eastAsia"/>
          <w:color w:val="000000"/>
          <w:kern w:val="0"/>
          <w:sz w:val="30"/>
          <w:szCs w:val="30"/>
        </w:rPr>
        <w:t>号）（以下简称新《标准》），制定本实施意见。</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一、资质申请条件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lastRenderedPageBreak/>
        <w:t xml:space="preserve">　　（一）凡在中华人民共和国境内，依法取得工商行政管理部门颁发的企业法人营业执照的企业，均可申请建设工程勘察、工程设计资质。依法取得合伙企业营业执照的企业，只可申请建筑工程设计事务所资质。</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（二）因建设工程勘察未对外开放，资质审批部门不受理外商投资企业（含新成立、改制、重组、合并、并购等）申请建设工程勘察资质。</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（三）工程设计综合资质涵盖所有工程设计行业、专业和专项资质。凡具有工程设计综合资质的企业不需单独申请工程设计行业、专业或专项资质证书。</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工程设计行业资质涵盖该行业资质标准中的全部设计类型的设计资质。凡具有工程设计某行业资质的企业不需单独申请该行业内的各专业资质证书。</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四）具备建筑工程行业或专业设计资质的企业，可承担相应范围相应等级的建筑装饰工程设计、建筑幕墙工程设计、轻型钢结构工程设计、建筑智能化系统设计、照明工程设计和消防设施工程设计等专项工程设计业务，不需单独申请以上专项工程设计资质。</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（五）有下列资质情形之一的，资质审批部门按照升级申请办理：</w:t>
      </w:r>
      <w:r w:rsidRPr="00F9739B">
        <w:rPr>
          <w:rFonts w:ascii="仿宋" w:eastAsia="仿宋" w:hAnsi="仿宋" w:cs="Times New Roman"/>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．具有工程设计行业、专业、专项乙级资质的企业，申请与其行业、专业、专项资质对应的甲级资质的；</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lastRenderedPageBreak/>
        <w:t xml:space="preserve">　　</w:t>
      </w:r>
      <w:r w:rsidRPr="00F9739B">
        <w:rPr>
          <w:rFonts w:ascii="仿宋" w:eastAsia="仿宋" w:hAnsi="仿宋" w:cs="Times New Roman"/>
          <w:color w:val="000000"/>
          <w:kern w:val="0"/>
          <w:sz w:val="30"/>
          <w:szCs w:val="30"/>
        </w:rPr>
        <w:t>2</w:t>
      </w:r>
      <w:r w:rsidRPr="00F9739B">
        <w:rPr>
          <w:rFonts w:ascii="仿宋" w:eastAsia="仿宋" w:hAnsi="仿宋" w:cs="宋体" w:hint="eastAsia"/>
          <w:color w:val="000000"/>
          <w:kern w:val="0"/>
          <w:sz w:val="30"/>
          <w:szCs w:val="30"/>
        </w:rPr>
        <w:t>．具有工程设计行业乙级资质或专业乙级资质的企业，申请现有资质范围内的一个或多个</w:t>
      </w:r>
      <w:proofErr w:type="gramStart"/>
      <w:r w:rsidRPr="00F9739B">
        <w:rPr>
          <w:rFonts w:ascii="仿宋" w:eastAsia="仿宋" w:hAnsi="仿宋" w:cs="宋体" w:hint="eastAsia"/>
          <w:color w:val="000000"/>
          <w:kern w:val="0"/>
          <w:sz w:val="30"/>
          <w:szCs w:val="30"/>
        </w:rPr>
        <w:t>专业甲级</w:t>
      </w:r>
      <w:proofErr w:type="gramEnd"/>
      <w:r w:rsidRPr="00F9739B">
        <w:rPr>
          <w:rFonts w:ascii="仿宋" w:eastAsia="仿宋" w:hAnsi="仿宋" w:cs="宋体" w:hint="eastAsia"/>
          <w:color w:val="000000"/>
          <w:kern w:val="0"/>
          <w:sz w:val="30"/>
          <w:szCs w:val="30"/>
        </w:rPr>
        <w:t>资质的；</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3</w:t>
      </w:r>
      <w:r w:rsidRPr="00F9739B">
        <w:rPr>
          <w:rFonts w:ascii="仿宋" w:eastAsia="仿宋" w:hAnsi="仿宋" w:cs="宋体" w:hint="eastAsia"/>
          <w:color w:val="000000"/>
          <w:kern w:val="0"/>
          <w:sz w:val="30"/>
          <w:szCs w:val="30"/>
        </w:rPr>
        <w:t>．具有工程设计某行业或专业甲、乙级资质的企业，其本行业和本专业工程设计内容中包含了某专项工程设计内容，申请相应的专项甲级资质的；</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4</w:t>
      </w:r>
      <w:r w:rsidRPr="00F9739B">
        <w:rPr>
          <w:rFonts w:ascii="仿宋" w:eastAsia="仿宋" w:hAnsi="仿宋" w:cs="宋体" w:hint="eastAsia"/>
          <w:color w:val="000000"/>
          <w:kern w:val="0"/>
          <w:sz w:val="30"/>
          <w:szCs w:val="30"/>
        </w:rPr>
        <w:t>．具有丙级、丁级资质的企业，直接申请乙级资质的。</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（六）新设置的分级别的工程勘察设计资质，自正式设置起，设立两年过渡期。在过渡期内，允许企业根据实际达到的条件申请资质等级，不受最高不超过乙级申请的限制，且申报材料不需提供企业业绩。</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七）具有一级及以上施工总承包资质的企业可直接申请同类别或相近类别的工程设计甲级资质。具有一级及以上施工总承包资质的企业申请不同类别的工程设计资质的，应从乙级资质开始申请（不设乙级的除外）。</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（八）企业的专业技术人员、工程业绩、技术装备等资质条件，均是以独立企业法人为审核单位。企业（集团）的母、子公司在申请资质时，各项指标不得重复计算。</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（九）允许每个大专院校有一家所属勘察设计企业可以聘请本校在职教师和科研人员作为企业的主要专业技术人员，但是其人数不得大于资质标准中要求的专业技术人员总数的三分之一，且聘期不得少于</w:t>
      </w:r>
      <w:r w:rsidRPr="00F9739B">
        <w:rPr>
          <w:rFonts w:ascii="仿宋" w:eastAsia="仿宋" w:hAnsi="仿宋" w:cs="Times New Roman"/>
          <w:color w:val="000000"/>
          <w:kern w:val="0"/>
          <w:sz w:val="30"/>
          <w:szCs w:val="30"/>
        </w:rPr>
        <w:t>2</w:t>
      </w:r>
      <w:r w:rsidRPr="00F9739B">
        <w:rPr>
          <w:rFonts w:ascii="仿宋" w:eastAsia="仿宋" w:hAnsi="仿宋" w:cs="宋体" w:hint="eastAsia"/>
          <w:color w:val="000000"/>
          <w:kern w:val="0"/>
          <w:sz w:val="30"/>
          <w:szCs w:val="30"/>
        </w:rPr>
        <w:t>年。在职教师和科研人员作为非注册人员考核</w:t>
      </w:r>
      <w:r w:rsidRPr="00F9739B">
        <w:rPr>
          <w:rFonts w:ascii="仿宋" w:eastAsia="仿宋" w:hAnsi="仿宋" w:cs="宋体" w:hint="eastAsia"/>
          <w:color w:val="000000"/>
          <w:kern w:val="0"/>
          <w:sz w:val="30"/>
          <w:szCs w:val="30"/>
        </w:rPr>
        <w:lastRenderedPageBreak/>
        <w:t>时，其职称应满足讲师</w:t>
      </w:r>
      <w:r w:rsidRPr="00F9739B">
        <w:rPr>
          <w:rFonts w:ascii="仿宋" w:eastAsia="仿宋" w:hAnsi="仿宋" w:cs="Times New Roman"/>
          <w:color w:val="000000"/>
          <w:kern w:val="0"/>
          <w:sz w:val="30"/>
          <w:szCs w:val="30"/>
        </w:rPr>
        <w:t>/</w:t>
      </w:r>
      <w:r w:rsidRPr="00F9739B">
        <w:rPr>
          <w:rFonts w:ascii="仿宋" w:eastAsia="仿宋" w:hAnsi="仿宋" w:cs="宋体" w:hint="eastAsia"/>
          <w:color w:val="000000"/>
          <w:kern w:val="0"/>
          <w:sz w:val="30"/>
          <w:szCs w:val="30"/>
        </w:rPr>
        <w:t>助理研究员及以上要求，从事相应专业的教学、科研和设计时间</w:t>
      </w:r>
      <w:r w:rsidRPr="00F9739B">
        <w:rPr>
          <w:rFonts w:ascii="仿宋" w:eastAsia="仿宋" w:hAnsi="仿宋" w:cs="Times New Roman"/>
          <w:color w:val="000000"/>
          <w:kern w:val="0"/>
          <w:sz w:val="30"/>
          <w:szCs w:val="30"/>
        </w:rPr>
        <w:t>10</w:t>
      </w:r>
      <w:r w:rsidRPr="00F9739B">
        <w:rPr>
          <w:rFonts w:ascii="仿宋" w:eastAsia="仿宋" w:hAnsi="仿宋" w:cs="宋体" w:hint="eastAsia"/>
          <w:color w:val="000000"/>
          <w:kern w:val="0"/>
          <w:sz w:val="30"/>
          <w:szCs w:val="30"/>
        </w:rPr>
        <w:t>年及以上。</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二、申报材料</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（十）因《工程勘察资质标准》未修订，除本实施意见另有规定外，工程勘察资质的有关申报材料要求仍按建</w:t>
      </w:r>
      <w:proofErr w:type="gramStart"/>
      <w:r w:rsidRPr="00F9739B">
        <w:rPr>
          <w:rFonts w:ascii="仿宋" w:eastAsia="仿宋" w:hAnsi="仿宋" w:cs="宋体" w:hint="eastAsia"/>
          <w:color w:val="000000"/>
          <w:kern w:val="0"/>
          <w:sz w:val="30"/>
          <w:szCs w:val="30"/>
        </w:rPr>
        <w:t>办市函</w:t>
      </w:r>
      <w:proofErr w:type="gramEnd"/>
      <w:r w:rsidRPr="00F9739B">
        <w:rPr>
          <w:rFonts w:ascii="仿宋" w:eastAsia="仿宋" w:hAnsi="仿宋" w:cs="Times New Roman"/>
          <w:color w:val="000000"/>
          <w:kern w:val="0"/>
          <w:sz w:val="30"/>
          <w:szCs w:val="30"/>
        </w:rPr>
        <w:t>[2006]274</w:t>
      </w:r>
      <w:r w:rsidRPr="00F9739B">
        <w:rPr>
          <w:rFonts w:ascii="仿宋" w:eastAsia="仿宋" w:hAnsi="仿宋" w:cs="宋体" w:hint="eastAsia"/>
          <w:color w:val="000000"/>
          <w:kern w:val="0"/>
          <w:sz w:val="30"/>
          <w:szCs w:val="30"/>
        </w:rPr>
        <w:t>号文办理。</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（十一）首次申请工程设计资质，需提交以下材料：</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．工程设计资质申请表及电子文档（见附件</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2</w:t>
      </w:r>
      <w:r w:rsidRPr="00F9739B">
        <w:rPr>
          <w:rFonts w:ascii="仿宋" w:eastAsia="仿宋" w:hAnsi="仿宋" w:cs="宋体" w:hint="eastAsia"/>
          <w:color w:val="000000"/>
          <w:kern w:val="0"/>
          <w:sz w:val="30"/>
          <w:szCs w:val="30"/>
        </w:rPr>
        <w:t>．企业法人、合伙企业营业执照副本复印件；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3</w:t>
      </w:r>
      <w:r w:rsidRPr="00F9739B">
        <w:rPr>
          <w:rFonts w:ascii="仿宋" w:eastAsia="仿宋" w:hAnsi="仿宋" w:cs="宋体" w:hint="eastAsia"/>
          <w:color w:val="000000"/>
          <w:kern w:val="0"/>
          <w:sz w:val="30"/>
          <w:szCs w:val="30"/>
        </w:rPr>
        <w:t>．企业章程或合伙人协议文本复印件；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4</w:t>
      </w:r>
      <w:r w:rsidRPr="00F9739B">
        <w:rPr>
          <w:rFonts w:ascii="仿宋" w:eastAsia="仿宋" w:hAnsi="仿宋" w:cs="宋体" w:hint="eastAsia"/>
          <w:color w:val="000000"/>
          <w:kern w:val="0"/>
          <w:sz w:val="30"/>
          <w:szCs w:val="30"/>
        </w:rPr>
        <w:t>．企业法定代表人、合伙人的身份证明复印件；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5</w:t>
      </w:r>
      <w:r w:rsidRPr="00F9739B">
        <w:rPr>
          <w:rFonts w:ascii="仿宋" w:eastAsia="仿宋" w:hAnsi="仿宋" w:cs="宋体" w:hint="eastAsia"/>
          <w:color w:val="000000"/>
          <w:kern w:val="0"/>
          <w:sz w:val="30"/>
          <w:szCs w:val="30"/>
        </w:rPr>
        <w:t>．企业负责人、主要技术负责人或总工程师的身份证明、任职文件、毕业证书、职称证书等复印件，主要技术负责人或总工程师提供“专业技术人员基本情况及业绩表”；</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6</w:t>
      </w:r>
      <w:r w:rsidRPr="00F9739B">
        <w:rPr>
          <w:rFonts w:ascii="仿宋" w:eastAsia="仿宋" w:hAnsi="仿宋" w:cs="宋体" w:hint="eastAsia"/>
          <w:color w:val="000000"/>
          <w:kern w:val="0"/>
          <w:sz w:val="30"/>
          <w:szCs w:val="30"/>
        </w:rPr>
        <w:t>．工程设计资质申请表中所列注册执业人员的身份证明复印件、企业注册所在地省级注册管理部门盖章的注册变更表或初始注册表；</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7</w:t>
      </w:r>
      <w:r w:rsidRPr="00F9739B">
        <w:rPr>
          <w:rFonts w:ascii="仿宋" w:eastAsia="仿宋" w:hAnsi="仿宋" w:cs="宋体" w:hint="eastAsia"/>
          <w:color w:val="000000"/>
          <w:kern w:val="0"/>
          <w:sz w:val="30"/>
          <w:szCs w:val="30"/>
        </w:rPr>
        <w:t>．工程设计资质标准要求的非注册专业技术人员的身份证明、职称证书、毕业证书等复印件，主导专业的非注册人员还需提供“专业技术人员基本情况及业绩表”；</w:t>
      </w:r>
      <w:r w:rsidRPr="00F9739B">
        <w:rPr>
          <w:rFonts w:ascii="仿宋" w:eastAsia="仿宋" w:hAnsi="仿宋" w:cs="Times New Roman"/>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8</w:t>
      </w:r>
      <w:r w:rsidRPr="00F9739B">
        <w:rPr>
          <w:rFonts w:ascii="仿宋" w:eastAsia="仿宋" w:hAnsi="仿宋" w:cs="宋体" w:hint="eastAsia"/>
          <w:color w:val="000000"/>
          <w:kern w:val="0"/>
          <w:sz w:val="30"/>
          <w:szCs w:val="30"/>
        </w:rPr>
        <w:t>．工程设计资质标准要求的主要专业技术人员（注册、非注册）与企业依法签订的劳动合同主要页（包括合同双方名称、</w:t>
      </w:r>
      <w:r w:rsidRPr="00F9739B">
        <w:rPr>
          <w:rFonts w:ascii="仿宋" w:eastAsia="仿宋" w:hAnsi="仿宋" w:cs="宋体" w:hint="eastAsia"/>
          <w:color w:val="000000"/>
          <w:kern w:val="0"/>
          <w:sz w:val="30"/>
          <w:szCs w:val="30"/>
        </w:rPr>
        <w:lastRenderedPageBreak/>
        <w:t>聘用起止时间、签字盖章、生效日期）、与原聘用单位解除聘用劳动合同的证明或近一个月的</w:t>
      </w:r>
      <w:proofErr w:type="gramStart"/>
      <w:r w:rsidRPr="00F9739B">
        <w:rPr>
          <w:rFonts w:ascii="仿宋" w:eastAsia="仿宋" w:hAnsi="仿宋" w:cs="宋体" w:hint="eastAsia"/>
          <w:color w:val="000000"/>
          <w:kern w:val="0"/>
          <w:sz w:val="30"/>
          <w:szCs w:val="30"/>
        </w:rPr>
        <w:t>社保证明</w:t>
      </w:r>
      <w:proofErr w:type="gramEnd"/>
      <w:r w:rsidRPr="00F9739B">
        <w:rPr>
          <w:rFonts w:ascii="仿宋" w:eastAsia="仿宋" w:hAnsi="仿宋" w:cs="宋体" w:hint="eastAsia"/>
          <w:color w:val="000000"/>
          <w:kern w:val="0"/>
          <w:sz w:val="30"/>
          <w:szCs w:val="30"/>
        </w:rPr>
        <w:t>复印件；其中，对军队或高校从事工程设计的事业编制的主要专业技术人员不需提供</w:t>
      </w:r>
      <w:proofErr w:type="gramStart"/>
      <w:r w:rsidRPr="00F9739B">
        <w:rPr>
          <w:rFonts w:ascii="仿宋" w:eastAsia="仿宋" w:hAnsi="仿宋" w:cs="宋体" w:hint="eastAsia"/>
          <w:color w:val="000000"/>
          <w:kern w:val="0"/>
          <w:sz w:val="30"/>
          <w:szCs w:val="30"/>
        </w:rPr>
        <w:t>社保证明</w:t>
      </w:r>
      <w:proofErr w:type="gramEnd"/>
      <w:r w:rsidRPr="00F9739B">
        <w:rPr>
          <w:rFonts w:ascii="仿宋" w:eastAsia="仿宋" w:hAnsi="仿宋" w:cs="宋体" w:hint="eastAsia"/>
          <w:color w:val="000000"/>
          <w:kern w:val="0"/>
          <w:sz w:val="30"/>
          <w:szCs w:val="30"/>
        </w:rPr>
        <w:t>，但需提供所在单位上级人事主管部门的人事证明材料；</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9</w:t>
      </w:r>
      <w:r w:rsidRPr="00F9739B">
        <w:rPr>
          <w:rFonts w:ascii="仿宋" w:eastAsia="仿宋" w:hAnsi="仿宋" w:cs="宋体" w:hint="eastAsia"/>
          <w:color w:val="000000"/>
          <w:kern w:val="0"/>
          <w:sz w:val="30"/>
          <w:szCs w:val="30"/>
        </w:rPr>
        <w:t>．办公场所证明，属于自有产权的出具产权证复印件；属于租用或借用的，出具出租（借）方产权证和双方租赁合同或借用协议的复印件。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（十二）申请工程设计资质升级，需提交以下材料：</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．工程设计资质申请表及电子文档（见附件</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2</w:t>
      </w:r>
      <w:r w:rsidRPr="00F9739B">
        <w:rPr>
          <w:rFonts w:ascii="仿宋" w:eastAsia="仿宋" w:hAnsi="仿宋" w:cs="宋体" w:hint="eastAsia"/>
          <w:color w:val="000000"/>
          <w:kern w:val="0"/>
          <w:sz w:val="30"/>
          <w:szCs w:val="30"/>
        </w:rPr>
        <w:t>．企业法人、合伙企业营业执照副本复印件；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3</w:t>
      </w:r>
      <w:r w:rsidRPr="00F9739B">
        <w:rPr>
          <w:rFonts w:ascii="仿宋" w:eastAsia="仿宋" w:hAnsi="仿宋" w:cs="宋体" w:hint="eastAsia"/>
          <w:color w:val="000000"/>
          <w:kern w:val="0"/>
          <w:sz w:val="30"/>
          <w:szCs w:val="30"/>
        </w:rPr>
        <w:t>．原工程设计资质证书副本复印件；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4</w:t>
      </w:r>
      <w:r w:rsidRPr="00F9739B">
        <w:rPr>
          <w:rFonts w:ascii="仿宋" w:eastAsia="仿宋" w:hAnsi="仿宋" w:cs="宋体" w:hint="eastAsia"/>
          <w:color w:val="000000"/>
          <w:kern w:val="0"/>
          <w:sz w:val="30"/>
          <w:szCs w:val="30"/>
        </w:rPr>
        <w:t>．企业负责人、主要技术负责人或总工程师的身份证明、任职文件、毕业证书、职称证书等复印件，主要技术负责人或总工程师提供“专业技术人员基本情况及业绩表”；</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5</w:t>
      </w:r>
      <w:r w:rsidRPr="00F9739B">
        <w:rPr>
          <w:rFonts w:ascii="仿宋" w:eastAsia="仿宋" w:hAnsi="仿宋" w:cs="宋体" w:hint="eastAsia"/>
          <w:color w:val="000000"/>
          <w:kern w:val="0"/>
          <w:sz w:val="30"/>
          <w:szCs w:val="30"/>
        </w:rPr>
        <w:t>．工程设计资质申请表中所列注册执业人员的身份证明复印件、加盖执业印章的注册证书复印件；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6</w:t>
      </w:r>
      <w:r w:rsidRPr="00F9739B">
        <w:rPr>
          <w:rFonts w:ascii="仿宋" w:eastAsia="仿宋" w:hAnsi="仿宋" w:cs="宋体" w:hint="eastAsia"/>
          <w:color w:val="000000"/>
          <w:kern w:val="0"/>
          <w:sz w:val="30"/>
          <w:szCs w:val="30"/>
        </w:rPr>
        <w:t>．工程设计资质标准要求的非注册专业技术人员的身份证明、职称证书、毕业证书等复印件，主导专业的非注册人员还需提供“专业技术人员基本情况及业绩表”；</w:t>
      </w:r>
      <w:r w:rsidRPr="00F9739B">
        <w:rPr>
          <w:rFonts w:ascii="仿宋" w:eastAsia="仿宋" w:hAnsi="仿宋" w:cs="Times New Roman"/>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7</w:t>
      </w:r>
      <w:r w:rsidRPr="00F9739B">
        <w:rPr>
          <w:rFonts w:ascii="仿宋" w:eastAsia="仿宋" w:hAnsi="仿宋" w:cs="宋体" w:hint="eastAsia"/>
          <w:color w:val="000000"/>
          <w:kern w:val="0"/>
          <w:sz w:val="30"/>
          <w:szCs w:val="30"/>
        </w:rPr>
        <w:t>．工程设计资质标准要求的非注册专业技术人员与企业依法签订的劳动合同主要页（包括合同双方名称、聘用起止时间、签字盖章、生效日期）及近一个月的</w:t>
      </w:r>
      <w:proofErr w:type="gramStart"/>
      <w:r w:rsidRPr="00F9739B">
        <w:rPr>
          <w:rFonts w:ascii="仿宋" w:eastAsia="仿宋" w:hAnsi="仿宋" w:cs="宋体" w:hint="eastAsia"/>
          <w:color w:val="000000"/>
          <w:kern w:val="0"/>
          <w:sz w:val="30"/>
          <w:szCs w:val="30"/>
        </w:rPr>
        <w:t>社保证明</w:t>
      </w:r>
      <w:proofErr w:type="gramEnd"/>
      <w:r w:rsidRPr="00F9739B">
        <w:rPr>
          <w:rFonts w:ascii="仿宋" w:eastAsia="仿宋" w:hAnsi="仿宋" w:cs="宋体" w:hint="eastAsia"/>
          <w:color w:val="000000"/>
          <w:kern w:val="0"/>
          <w:sz w:val="30"/>
          <w:szCs w:val="30"/>
        </w:rPr>
        <w:t>复印件；其中，对</w:t>
      </w:r>
      <w:r w:rsidRPr="00F9739B">
        <w:rPr>
          <w:rFonts w:ascii="仿宋" w:eastAsia="仿宋" w:hAnsi="仿宋" w:cs="宋体" w:hint="eastAsia"/>
          <w:color w:val="000000"/>
          <w:kern w:val="0"/>
          <w:sz w:val="30"/>
          <w:szCs w:val="30"/>
        </w:rPr>
        <w:lastRenderedPageBreak/>
        <w:t>军队或高校从事工程设计的事业编制的非注册专业技术人员不需提供</w:t>
      </w:r>
      <w:proofErr w:type="gramStart"/>
      <w:r w:rsidRPr="00F9739B">
        <w:rPr>
          <w:rFonts w:ascii="仿宋" w:eastAsia="仿宋" w:hAnsi="仿宋" w:cs="宋体" w:hint="eastAsia"/>
          <w:color w:val="000000"/>
          <w:kern w:val="0"/>
          <w:sz w:val="30"/>
          <w:szCs w:val="30"/>
        </w:rPr>
        <w:t>社保证明</w:t>
      </w:r>
      <w:proofErr w:type="gramEnd"/>
      <w:r w:rsidRPr="00F9739B">
        <w:rPr>
          <w:rFonts w:ascii="仿宋" w:eastAsia="仿宋" w:hAnsi="仿宋" w:cs="宋体" w:hint="eastAsia"/>
          <w:color w:val="000000"/>
          <w:kern w:val="0"/>
          <w:sz w:val="30"/>
          <w:szCs w:val="30"/>
        </w:rPr>
        <w:t>，但需提供所在单位上级人事主管部门的人事证明材料；</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8</w:t>
      </w:r>
      <w:r w:rsidRPr="00F9739B">
        <w:rPr>
          <w:rFonts w:ascii="仿宋" w:eastAsia="仿宋" w:hAnsi="仿宋" w:cs="宋体" w:hint="eastAsia"/>
          <w:color w:val="000000"/>
          <w:kern w:val="0"/>
          <w:sz w:val="30"/>
          <w:szCs w:val="30"/>
        </w:rPr>
        <w:t>．满足工程设计资质标准要求的企业业绩证明材料，包括：工程设计合同主要页的复印件；建设单位（业主）出具的工程竣工、移交、试运行证明文件，或工程竣工验收文件的复印件。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（十三）申请工程设计资质增项，需提交以下材料：</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．工程设计资质申请表及电子文档（见附件</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2</w:t>
      </w:r>
      <w:r w:rsidRPr="00F9739B">
        <w:rPr>
          <w:rFonts w:ascii="仿宋" w:eastAsia="仿宋" w:hAnsi="仿宋" w:cs="宋体" w:hint="eastAsia"/>
          <w:color w:val="000000"/>
          <w:kern w:val="0"/>
          <w:sz w:val="30"/>
          <w:szCs w:val="30"/>
        </w:rPr>
        <w:t>．企业法人、合伙企业营业执照副本复印件；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3</w:t>
      </w:r>
      <w:r w:rsidRPr="00F9739B">
        <w:rPr>
          <w:rFonts w:ascii="仿宋" w:eastAsia="仿宋" w:hAnsi="仿宋" w:cs="宋体" w:hint="eastAsia"/>
          <w:color w:val="000000"/>
          <w:kern w:val="0"/>
          <w:sz w:val="30"/>
          <w:szCs w:val="30"/>
        </w:rPr>
        <w:t>．原工程设计资质证书副本复印件；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4</w:t>
      </w:r>
      <w:r w:rsidRPr="00F9739B">
        <w:rPr>
          <w:rFonts w:ascii="仿宋" w:eastAsia="仿宋" w:hAnsi="仿宋" w:cs="宋体" w:hint="eastAsia"/>
          <w:color w:val="000000"/>
          <w:kern w:val="0"/>
          <w:sz w:val="30"/>
          <w:szCs w:val="30"/>
        </w:rPr>
        <w:t>．企业负责人、主要技术负责人或总工程师的身份证明、任职文件、毕业证书、职称证书等复印件，主要技术负责人或总工程师提供“专业技术人员基本情况及业绩表”；</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5</w:t>
      </w:r>
      <w:r w:rsidRPr="00F9739B">
        <w:rPr>
          <w:rFonts w:ascii="仿宋" w:eastAsia="仿宋" w:hAnsi="仿宋" w:cs="宋体" w:hint="eastAsia"/>
          <w:color w:val="000000"/>
          <w:kern w:val="0"/>
          <w:sz w:val="30"/>
          <w:szCs w:val="30"/>
        </w:rPr>
        <w:t>．工程设计资质申请表中所列注册执业人员的身份证明复印件、加盖执业印章的注册证书复印件；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6</w:t>
      </w:r>
      <w:r w:rsidRPr="00F9739B">
        <w:rPr>
          <w:rFonts w:ascii="仿宋" w:eastAsia="仿宋" w:hAnsi="仿宋" w:cs="宋体" w:hint="eastAsia"/>
          <w:color w:val="000000"/>
          <w:kern w:val="0"/>
          <w:sz w:val="30"/>
          <w:szCs w:val="30"/>
        </w:rPr>
        <w:t>．工程设计资质标准要求的非注册专业技术人员的身份证明、职称证书、毕业证书等复印件，主导专业的非注册人员还需提供“专业技术人员基本情况及业绩表”；</w:t>
      </w:r>
      <w:r w:rsidRPr="00F9739B">
        <w:rPr>
          <w:rFonts w:ascii="仿宋" w:eastAsia="仿宋" w:hAnsi="仿宋" w:cs="Times New Roman"/>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7</w:t>
      </w:r>
      <w:r w:rsidRPr="00F9739B">
        <w:rPr>
          <w:rFonts w:ascii="仿宋" w:eastAsia="仿宋" w:hAnsi="仿宋" w:cs="宋体" w:hint="eastAsia"/>
          <w:color w:val="000000"/>
          <w:kern w:val="0"/>
          <w:sz w:val="30"/>
          <w:szCs w:val="30"/>
        </w:rPr>
        <w:t>．工程设计资质标准要求的非注册专业技术人员与企业依法签订的劳动合同主要页（包括合同双方名称、聘用起止时间、签字盖章、生效日期）及近一个月的</w:t>
      </w:r>
      <w:proofErr w:type="gramStart"/>
      <w:r w:rsidRPr="00F9739B">
        <w:rPr>
          <w:rFonts w:ascii="仿宋" w:eastAsia="仿宋" w:hAnsi="仿宋" w:cs="宋体" w:hint="eastAsia"/>
          <w:color w:val="000000"/>
          <w:kern w:val="0"/>
          <w:sz w:val="30"/>
          <w:szCs w:val="30"/>
        </w:rPr>
        <w:t>社保证明</w:t>
      </w:r>
      <w:proofErr w:type="gramEnd"/>
      <w:r w:rsidRPr="00F9739B">
        <w:rPr>
          <w:rFonts w:ascii="仿宋" w:eastAsia="仿宋" w:hAnsi="仿宋" w:cs="宋体" w:hint="eastAsia"/>
          <w:color w:val="000000"/>
          <w:kern w:val="0"/>
          <w:sz w:val="30"/>
          <w:szCs w:val="30"/>
        </w:rPr>
        <w:t>复印件；其中，对军队或高校从事工程设计的事业编制的非注册专业技术人员不</w:t>
      </w:r>
      <w:r w:rsidRPr="00F9739B">
        <w:rPr>
          <w:rFonts w:ascii="仿宋" w:eastAsia="仿宋" w:hAnsi="仿宋" w:cs="宋体" w:hint="eastAsia"/>
          <w:color w:val="000000"/>
          <w:kern w:val="0"/>
          <w:sz w:val="30"/>
          <w:szCs w:val="30"/>
        </w:rPr>
        <w:lastRenderedPageBreak/>
        <w:t>需提供</w:t>
      </w:r>
      <w:proofErr w:type="gramStart"/>
      <w:r w:rsidRPr="00F9739B">
        <w:rPr>
          <w:rFonts w:ascii="仿宋" w:eastAsia="仿宋" w:hAnsi="仿宋" w:cs="宋体" w:hint="eastAsia"/>
          <w:color w:val="000000"/>
          <w:kern w:val="0"/>
          <w:sz w:val="30"/>
          <w:szCs w:val="30"/>
        </w:rPr>
        <w:t>社保证明</w:t>
      </w:r>
      <w:proofErr w:type="gramEnd"/>
      <w:r w:rsidRPr="00F9739B">
        <w:rPr>
          <w:rFonts w:ascii="仿宋" w:eastAsia="仿宋" w:hAnsi="仿宋" w:cs="宋体" w:hint="eastAsia"/>
          <w:color w:val="000000"/>
          <w:kern w:val="0"/>
          <w:sz w:val="30"/>
          <w:szCs w:val="30"/>
        </w:rPr>
        <w:t>，但需提供所在单位上级主管部门人事部门的人事证明材料。</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（十四）申请设计综合资质的，需提交以下材料：</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．工程设计资质申请表及电子文档（见附件</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2</w:t>
      </w:r>
      <w:r w:rsidRPr="00F9739B">
        <w:rPr>
          <w:rFonts w:ascii="仿宋" w:eastAsia="仿宋" w:hAnsi="仿宋" w:cs="宋体" w:hint="eastAsia"/>
          <w:color w:val="000000"/>
          <w:kern w:val="0"/>
          <w:sz w:val="30"/>
          <w:szCs w:val="30"/>
        </w:rPr>
        <w:t>．企业法人营业执照副本复印件；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3</w:t>
      </w:r>
      <w:r w:rsidRPr="00F9739B">
        <w:rPr>
          <w:rFonts w:ascii="仿宋" w:eastAsia="仿宋" w:hAnsi="仿宋" w:cs="宋体" w:hint="eastAsia"/>
          <w:color w:val="000000"/>
          <w:kern w:val="0"/>
          <w:sz w:val="30"/>
          <w:szCs w:val="30"/>
        </w:rPr>
        <w:t>．企业法定代表人基本情况表、任职文件、身份证明复印件；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4</w:t>
      </w:r>
      <w:r w:rsidRPr="00F9739B">
        <w:rPr>
          <w:rFonts w:ascii="仿宋" w:eastAsia="仿宋" w:hAnsi="仿宋" w:cs="宋体" w:hint="eastAsia"/>
          <w:color w:val="000000"/>
          <w:kern w:val="0"/>
          <w:sz w:val="30"/>
          <w:szCs w:val="30"/>
        </w:rPr>
        <w:t>．企业主要技术负责人或总工程师的任职文件、毕业证书、职称证书或注册执业证书、身份证明等复印件及“专业技术人员基本情况及业绩表”；</w:t>
      </w:r>
      <w:r w:rsidRPr="00F9739B">
        <w:rPr>
          <w:rFonts w:ascii="仿宋" w:eastAsia="仿宋" w:hAnsi="仿宋" w:cs="Times New Roman"/>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5</w:t>
      </w:r>
      <w:r w:rsidRPr="00F9739B">
        <w:rPr>
          <w:rFonts w:ascii="仿宋" w:eastAsia="仿宋" w:hAnsi="仿宋" w:cs="宋体" w:hint="eastAsia"/>
          <w:color w:val="000000"/>
          <w:kern w:val="0"/>
          <w:sz w:val="30"/>
          <w:szCs w:val="30"/>
        </w:rPr>
        <w:t>．甲级工程设计资质证书正、副本复印件；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6</w:t>
      </w:r>
      <w:r w:rsidRPr="00F9739B">
        <w:rPr>
          <w:rFonts w:ascii="仿宋" w:eastAsia="仿宋" w:hAnsi="仿宋" w:cs="宋体" w:hint="eastAsia"/>
          <w:color w:val="000000"/>
          <w:kern w:val="0"/>
          <w:sz w:val="30"/>
          <w:szCs w:val="30"/>
        </w:rPr>
        <w:t>．大型建设项目工程设计合同，试运行或竣工验收证明复印件；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7</w:t>
      </w:r>
      <w:r w:rsidRPr="00F9739B">
        <w:rPr>
          <w:rFonts w:ascii="仿宋" w:eastAsia="仿宋" w:hAnsi="仿宋" w:cs="宋体" w:hint="eastAsia"/>
          <w:color w:val="000000"/>
          <w:kern w:val="0"/>
          <w:sz w:val="30"/>
          <w:szCs w:val="30"/>
        </w:rPr>
        <w:t>．企业相应年度财务报表（资产负债表、损益表）、年度审计报告复印件；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8</w:t>
      </w:r>
      <w:r w:rsidRPr="00F9739B">
        <w:rPr>
          <w:rFonts w:ascii="仿宋" w:eastAsia="仿宋" w:hAnsi="仿宋" w:cs="宋体" w:hint="eastAsia"/>
          <w:color w:val="000000"/>
          <w:kern w:val="0"/>
          <w:sz w:val="30"/>
          <w:szCs w:val="30"/>
        </w:rPr>
        <w:t>．注册执业人员的注册执业证书（加盖执业印章）、身份证明复印件；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9</w:t>
      </w:r>
      <w:r w:rsidRPr="00F9739B">
        <w:rPr>
          <w:rFonts w:ascii="仿宋" w:eastAsia="仿宋" w:hAnsi="仿宋" w:cs="宋体" w:hint="eastAsia"/>
          <w:color w:val="000000"/>
          <w:kern w:val="0"/>
          <w:sz w:val="30"/>
          <w:szCs w:val="30"/>
        </w:rPr>
        <w:t>．专业技术人员初级以上职称证书、身份证明复印件；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10</w:t>
      </w:r>
      <w:r w:rsidRPr="00F9739B">
        <w:rPr>
          <w:rFonts w:ascii="仿宋" w:eastAsia="仿宋" w:hAnsi="仿宋" w:cs="宋体" w:hint="eastAsia"/>
          <w:color w:val="000000"/>
          <w:kern w:val="0"/>
          <w:sz w:val="30"/>
          <w:szCs w:val="30"/>
        </w:rPr>
        <w:t>．工程勘察、工程设计、科技进步奖证书复印件；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11</w:t>
      </w:r>
      <w:r w:rsidRPr="00F9739B">
        <w:rPr>
          <w:rFonts w:ascii="仿宋" w:eastAsia="仿宋" w:hAnsi="仿宋" w:cs="宋体" w:hint="eastAsia"/>
          <w:color w:val="000000"/>
          <w:kern w:val="0"/>
          <w:sz w:val="30"/>
          <w:szCs w:val="30"/>
        </w:rPr>
        <w:t>．国家、行业工程建设标准、规范发布批准文件及出版物主要页（包括出版物名称、批准部门、主编或参编单位名称、出版社名称）复印件；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lastRenderedPageBreak/>
        <w:t xml:space="preserve">　　</w:t>
      </w:r>
      <w:r w:rsidRPr="00F9739B">
        <w:rPr>
          <w:rFonts w:ascii="仿宋" w:eastAsia="仿宋" w:hAnsi="仿宋" w:cs="Times New Roman"/>
          <w:color w:val="000000"/>
          <w:kern w:val="0"/>
          <w:sz w:val="30"/>
          <w:szCs w:val="30"/>
        </w:rPr>
        <w:t>12</w:t>
      </w:r>
      <w:r w:rsidRPr="00F9739B">
        <w:rPr>
          <w:rFonts w:ascii="仿宋" w:eastAsia="仿宋" w:hAnsi="仿宋" w:cs="宋体" w:hint="eastAsia"/>
          <w:color w:val="000000"/>
          <w:kern w:val="0"/>
          <w:sz w:val="30"/>
          <w:szCs w:val="30"/>
        </w:rPr>
        <w:t>．专利证书、专有技术发布（批准）文件或工艺包认可、认定、鉴定证书复印件；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13</w:t>
      </w:r>
      <w:r w:rsidRPr="00F9739B">
        <w:rPr>
          <w:rFonts w:ascii="仿宋" w:eastAsia="仿宋" w:hAnsi="仿宋" w:cs="宋体" w:hint="eastAsia"/>
          <w:color w:val="000000"/>
          <w:kern w:val="0"/>
          <w:sz w:val="30"/>
          <w:szCs w:val="30"/>
        </w:rPr>
        <w:t>．</w:t>
      </w:r>
      <w:r w:rsidRPr="00F9739B">
        <w:rPr>
          <w:rFonts w:ascii="仿宋" w:eastAsia="仿宋" w:hAnsi="仿宋" w:cs="Times New Roman"/>
          <w:color w:val="000000"/>
          <w:kern w:val="0"/>
          <w:sz w:val="30"/>
          <w:szCs w:val="30"/>
        </w:rPr>
        <w:t>ISO9001</w:t>
      </w:r>
      <w:r w:rsidRPr="00F9739B">
        <w:rPr>
          <w:rFonts w:ascii="仿宋" w:eastAsia="仿宋" w:hAnsi="仿宋" w:cs="宋体" w:hint="eastAsia"/>
          <w:color w:val="000000"/>
          <w:kern w:val="0"/>
          <w:sz w:val="30"/>
          <w:szCs w:val="30"/>
        </w:rPr>
        <w:t>标准质量体系认证证书复印件；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14</w:t>
      </w:r>
      <w:r w:rsidRPr="00F9739B">
        <w:rPr>
          <w:rFonts w:ascii="仿宋" w:eastAsia="仿宋" w:hAnsi="仿宋" w:cs="宋体" w:hint="eastAsia"/>
          <w:color w:val="000000"/>
          <w:kern w:val="0"/>
          <w:sz w:val="30"/>
          <w:szCs w:val="30"/>
        </w:rPr>
        <w:t>．办公场所证明，属于自有产权的出具产权证复印件；属于租用或借用的，出具出租（借）方产权证和双方租赁合同或借用协议的复印件。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（十五）延续工程设计资质，需提交以下材料：</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．工程设计资质申请表及电子文档（见附件</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2</w:t>
      </w:r>
      <w:r w:rsidRPr="00F9739B">
        <w:rPr>
          <w:rFonts w:ascii="仿宋" w:eastAsia="仿宋" w:hAnsi="仿宋" w:cs="宋体" w:hint="eastAsia"/>
          <w:color w:val="000000"/>
          <w:kern w:val="0"/>
          <w:sz w:val="30"/>
          <w:szCs w:val="30"/>
        </w:rPr>
        <w:t>．企业法人、合伙企业营业执照副本复印件；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3</w:t>
      </w:r>
      <w:r w:rsidRPr="00F9739B">
        <w:rPr>
          <w:rFonts w:ascii="仿宋" w:eastAsia="仿宋" w:hAnsi="仿宋" w:cs="宋体" w:hint="eastAsia"/>
          <w:color w:val="000000"/>
          <w:kern w:val="0"/>
          <w:sz w:val="30"/>
          <w:szCs w:val="30"/>
        </w:rPr>
        <w:t>．原工程设计资质证书副本复印件；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4</w:t>
      </w:r>
      <w:r w:rsidRPr="00F9739B">
        <w:rPr>
          <w:rFonts w:ascii="仿宋" w:eastAsia="仿宋" w:hAnsi="仿宋" w:cs="宋体" w:hint="eastAsia"/>
          <w:color w:val="000000"/>
          <w:kern w:val="0"/>
          <w:sz w:val="30"/>
          <w:szCs w:val="30"/>
        </w:rPr>
        <w:t>．工程设计资质申请表中所列注册执业人员的身份证明复印件、加盖执业印章的注册证书复印件；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5</w:t>
      </w:r>
      <w:r w:rsidRPr="00F9739B">
        <w:rPr>
          <w:rFonts w:ascii="仿宋" w:eastAsia="仿宋" w:hAnsi="仿宋" w:cs="宋体" w:hint="eastAsia"/>
          <w:color w:val="000000"/>
          <w:kern w:val="0"/>
          <w:sz w:val="30"/>
          <w:szCs w:val="30"/>
        </w:rPr>
        <w:t>．工程设计资质标准要求的非注册专业技术人员的身份证明、职称证书、毕业证书等复印件，主导专业的非注册人员还需提供“专业技术人员基本情况及业绩表”；</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6</w:t>
      </w:r>
      <w:r w:rsidRPr="00F9739B">
        <w:rPr>
          <w:rFonts w:ascii="仿宋" w:eastAsia="仿宋" w:hAnsi="仿宋" w:cs="宋体" w:hint="eastAsia"/>
          <w:color w:val="000000"/>
          <w:kern w:val="0"/>
          <w:sz w:val="30"/>
          <w:szCs w:val="30"/>
        </w:rPr>
        <w:t>．工程设计资质标准要求的非注册专业技术人员近一个月的</w:t>
      </w:r>
      <w:proofErr w:type="gramStart"/>
      <w:r w:rsidRPr="00F9739B">
        <w:rPr>
          <w:rFonts w:ascii="仿宋" w:eastAsia="仿宋" w:hAnsi="仿宋" w:cs="宋体" w:hint="eastAsia"/>
          <w:color w:val="000000"/>
          <w:kern w:val="0"/>
          <w:sz w:val="30"/>
          <w:szCs w:val="30"/>
        </w:rPr>
        <w:t>社保证明</w:t>
      </w:r>
      <w:proofErr w:type="gramEnd"/>
      <w:r w:rsidRPr="00F9739B">
        <w:rPr>
          <w:rFonts w:ascii="仿宋" w:eastAsia="仿宋" w:hAnsi="仿宋" w:cs="宋体" w:hint="eastAsia"/>
          <w:color w:val="000000"/>
          <w:kern w:val="0"/>
          <w:sz w:val="30"/>
          <w:szCs w:val="30"/>
        </w:rPr>
        <w:t>复印件；其中，对军队或高校从事工程设计的事业编制的非注册专业技术人员不需提供</w:t>
      </w:r>
      <w:proofErr w:type="gramStart"/>
      <w:r w:rsidRPr="00F9739B">
        <w:rPr>
          <w:rFonts w:ascii="仿宋" w:eastAsia="仿宋" w:hAnsi="仿宋" w:cs="宋体" w:hint="eastAsia"/>
          <w:color w:val="000000"/>
          <w:kern w:val="0"/>
          <w:sz w:val="30"/>
          <w:szCs w:val="30"/>
        </w:rPr>
        <w:t>社保证明</w:t>
      </w:r>
      <w:proofErr w:type="gramEnd"/>
      <w:r w:rsidRPr="00F9739B">
        <w:rPr>
          <w:rFonts w:ascii="仿宋" w:eastAsia="仿宋" w:hAnsi="仿宋" w:cs="宋体" w:hint="eastAsia"/>
          <w:color w:val="000000"/>
          <w:kern w:val="0"/>
          <w:sz w:val="30"/>
          <w:szCs w:val="30"/>
        </w:rPr>
        <w:t>，但需提供所在单位上级主管部门人事部门的人事证明材料。</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（十六）已具备施工资质的企业首次申请同类别或相近类别的工程勘察、工程设计资质的，其申报材料除应提供首次申请所列全部材料外，申请甲级勘察设计资质的，还应提供相应规模的</w:t>
      </w:r>
      <w:r w:rsidRPr="00F9739B">
        <w:rPr>
          <w:rFonts w:ascii="仿宋" w:eastAsia="仿宋" w:hAnsi="仿宋" w:cs="宋体" w:hint="eastAsia"/>
          <w:color w:val="000000"/>
          <w:kern w:val="0"/>
          <w:sz w:val="30"/>
          <w:szCs w:val="30"/>
        </w:rPr>
        <w:lastRenderedPageBreak/>
        <w:t>工程勘察、设计业绩或工程总承包业绩证明材料，包括：工程勘察、工程设计或工程总承包合同主要页的复印件；建设单位（业主）出具的工程竣工、移交、试运行证明文件，或工程竣工验收文件的复印件。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（十七）企业因注册名称、注册资本、法定代表人或执行合伙企业事务的合伙人、注册地址等发生变化需变更资质证书内容的，由企业提出变更理由及变更事项，并提交以下材料：</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．企业出具由法定代表人、执行合伙企业事务的合伙人签署的资质证书变更申请；</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2</w:t>
      </w:r>
      <w:r w:rsidRPr="00F9739B">
        <w:rPr>
          <w:rFonts w:ascii="仿宋" w:eastAsia="仿宋" w:hAnsi="仿宋" w:cs="宋体" w:hint="eastAsia"/>
          <w:color w:val="000000"/>
          <w:kern w:val="0"/>
          <w:sz w:val="30"/>
          <w:szCs w:val="30"/>
        </w:rPr>
        <w:t>．企业法人、合伙企业营业执照副本复印件；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3</w:t>
      </w:r>
      <w:r w:rsidRPr="00F9739B">
        <w:rPr>
          <w:rFonts w:ascii="仿宋" w:eastAsia="仿宋" w:hAnsi="仿宋" w:cs="宋体" w:hint="eastAsia"/>
          <w:color w:val="000000"/>
          <w:kern w:val="0"/>
          <w:sz w:val="30"/>
          <w:szCs w:val="30"/>
        </w:rPr>
        <w:t>．资质证书正、副本原件；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4</w:t>
      </w:r>
      <w:r w:rsidRPr="00F9739B">
        <w:rPr>
          <w:rFonts w:ascii="仿宋" w:eastAsia="仿宋" w:hAnsi="仿宋" w:cs="宋体" w:hint="eastAsia"/>
          <w:color w:val="000000"/>
          <w:kern w:val="0"/>
          <w:sz w:val="30"/>
          <w:szCs w:val="30"/>
        </w:rPr>
        <w:t>．建设工程企业资质证书变更审核表；</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5</w:t>
      </w:r>
      <w:r w:rsidRPr="00F9739B">
        <w:rPr>
          <w:rFonts w:ascii="仿宋" w:eastAsia="仿宋" w:hAnsi="仿宋" w:cs="宋体" w:hint="eastAsia"/>
          <w:color w:val="000000"/>
          <w:kern w:val="0"/>
          <w:sz w:val="30"/>
          <w:szCs w:val="30"/>
        </w:rPr>
        <w:t>．与资质变更事项有关的证明材料：</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）企业名称、注册资本变更的，提供变更后的工商营业执照副本复印件；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2</w:t>
      </w:r>
      <w:r w:rsidRPr="00F9739B">
        <w:rPr>
          <w:rFonts w:ascii="仿宋" w:eastAsia="仿宋" w:hAnsi="仿宋" w:cs="宋体" w:hint="eastAsia"/>
          <w:color w:val="000000"/>
          <w:kern w:val="0"/>
          <w:sz w:val="30"/>
          <w:szCs w:val="30"/>
        </w:rPr>
        <w:t>）法定代表人或执行合伙企业事务的合伙人变更的，提供企业法定代表人或执行合伙企业事务的合伙人的身份证明；</w:t>
      </w:r>
      <w:r w:rsidRPr="00F9739B">
        <w:rPr>
          <w:rFonts w:ascii="仿宋" w:eastAsia="仿宋" w:hAnsi="仿宋" w:cs="Times New Roman"/>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3</w:t>
      </w:r>
      <w:r w:rsidRPr="00F9739B">
        <w:rPr>
          <w:rFonts w:ascii="仿宋" w:eastAsia="仿宋" w:hAnsi="仿宋" w:cs="宋体" w:hint="eastAsia"/>
          <w:color w:val="000000"/>
          <w:kern w:val="0"/>
          <w:sz w:val="30"/>
          <w:szCs w:val="30"/>
        </w:rPr>
        <w:t>）地址变更的提交新的办公场地的自有产权证明或租赁（借）合同和所租（借）场地的产权证明。</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具有工程勘察甲级、工程设计甲级以及涉及铁路、交通、水利、信息产业、民航等方面的工程设计乙级资质的企业变更注册名称的，企业应向工商注册所在地的省级人民政府建设主管部门</w:t>
      </w:r>
      <w:r w:rsidRPr="00F9739B">
        <w:rPr>
          <w:rFonts w:ascii="仿宋" w:eastAsia="仿宋" w:hAnsi="仿宋" w:cs="宋体" w:hint="eastAsia"/>
          <w:color w:val="000000"/>
          <w:kern w:val="0"/>
          <w:sz w:val="30"/>
          <w:szCs w:val="30"/>
        </w:rPr>
        <w:lastRenderedPageBreak/>
        <w:t>提出申请，由建设部负责办理。其它所有资质变更手续由企业工商注册所在地省级建设主管部门负责办理。但其中涉及企业资质证书编号发生变化的，省级人民政府建设主管部门需报建设部核准后，方可办理。</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（十八）企业合并、分立、改制、重组后，需重新核定资质的，应提交下列材料：</w:t>
      </w:r>
      <w:r w:rsidRPr="00F9739B">
        <w:rPr>
          <w:rFonts w:ascii="仿宋" w:eastAsia="仿宋" w:hAnsi="仿宋" w:cs="Times New Roman"/>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．企业合并、分立、改制情况报告，包括新企业与原企业的产权关系、资本构成及资产负债情况，人员、内部组织机构的分立与合并、工程勘察设计业绩的分割、合并等情况；</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2</w:t>
      </w:r>
      <w:r w:rsidRPr="00F9739B">
        <w:rPr>
          <w:rFonts w:ascii="仿宋" w:eastAsia="仿宋" w:hAnsi="仿宋" w:cs="宋体" w:hint="eastAsia"/>
          <w:color w:val="000000"/>
          <w:kern w:val="0"/>
          <w:sz w:val="30"/>
          <w:szCs w:val="30"/>
        </w:rPr>
        <w:t>．本实施意见第（十一）条所列的全部材料；</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3</w:t>
      </w:r>
      <w:r w:rsidRPr="00F9739B">
        <w:rPr>
          <w:rFonts w:ascii="仿宋" w:eastAsia="仿宋" w:hAnsi="仿宋" w:cs="宋体" w:hint="eastAsia"/>
          <w:color w:val="000000"/>
          <w:kern w:val="0"/>
          <w:sz w:val="30"/>
          <w:szCs w:val="30"/>
        </w:rPr>
        <w:t>．原资质证书正、副本复印件；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4</w:t>
      </w:r>
      <w:r w:rsidRPr="00F9739B">
        <w:rPr>
          <w:rFonts w:ascii="仿宋" w:eastAsia="仿宋" w:hAnsi="仿宋" w:cs="宋体" w:hint="eastAsia"/>
          <w:color w:val="000000"/>
          <w:kern w:val="0"/>
          <w:sz w:val="30"/>
          <w:szCs w:val="30"/>
        </w:rPr>
        <w:t>．改制（重组）方案，上级行政主管部门及国有资产管理部门的批复文件，企业职工代表大会的决议；或股东（代表）大会、董事会的决议。</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十九）具有工程勘察甲级、工程设计甲级以及涉及铁路、交通、水利、信息产业、民航等方面的工程设计乙级资质的企业申请工商注册地跨省、自治区、直辖市变更，除提供本实施意见第（十一）条所列材料外，还应提交下列材料：</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．企业原工商注册所在地省级建设主管部门同意资质变更的书面意见；</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2</w:t>
      </w:r>
      <w:r w:rsidRPr="00F9739B">
        <w:rPr>
          <w:rFonts w:ascii="仿宋" w:eastAsia="仿宋" w:hAnsi="仿宋" w:cs="宋体" w:hint="eastAsia"/>
          <w:color w:val="000000"/>
          <w:kern w:val="0"/>
          <w:sz w:val="30"/>
          <w:szCs w:val="30"/>
        </w:rPr>
        <w:t>．资质变更前原企业工商注册登记注销证明及资质变更后新企业法人营业执照正本、副本复印件。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lastRenderedPageBreak/>
        <w:t xml:space="preserve">　　其中涉及到资质证书中企业名称变更的，省级人民政府建设主管部门应将受理的申请材料报建设部办理。</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乙级及以下资质（涉及铁路、交通、水利、信息产业、民航等方面的工程设计乙级资质除外）的工程勘察设计企业申请工商注册地跨省、自治区、直辖市变更，由各省级人民政府建设主管部门参照上述程序依法制定。</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（二十）材料要求</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申请设计综合资质的，申请表一式二份，附件材料一份；申请一个行业的设计资质，申请表一式二份，附件材料一份，每增加一个行业的设计资质，增加一份申请表和一份附件材料；涉及铁道、交通、水利、信息产业、民航等行业的，需另增加一份申请表和一份附件材料。专项设计资质申请表及附件材料份数要求同上。</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2</w:t>
      </w:r>
      <w:r w:rsidRPr="00F9739B">
        <w:rPr>
          <w:rFonts w:ascii="仿宋" w:eastAsia="仿宋" w:hAnsi="仿宋" w:cs="宋体" w:hint="eastAsia"/>
          <w:color w:val="000000"/>
          <w:kern w:val="0"/>
          <w:sz w:val="30"/>
          <w:szCs w:val="30"/>
        </w:rPr>
        <w:t>．附件材料采用</w:t>
      </w:r>
      <w:r w:rsidRPr="00F9739B">
        <w:rPr>
          <w:rFonts w:ascii="仿宋" w:eastAsia="仿宋" w:hAnsi="仿宋" w:cs="Times New Roman"/>
          <w:color w:val="000000"/>
          <w:kern w:val="0"/>
          <w:sz w:val="30"/>
          <w:szCs w:val="30"/>
        </w:rPr>
        <w:t>A4</w:t>
      </w:r>
      <w:r w:rsidRPr="00F9739B">
        <w:rPr>
          <w:rFonts w:ascii="仿宋" w:eastAsia="仿宋" w:hAnsi="仿宋" w:cs="宋体" w:hint="eastAsia"/>
          <w:color w:val="000000"/>
          <w:kern w:val="0"/>
          <w:sz w:val="30"/>
          <w:szCs w:val="30"/>
        </w:rPr>
        <w:t>纸装订成册，并有目录和分类编号；技术人员证明材料应按人整理并依照申请表所列技术人员顺序装订。需要核实原件的，由资质受理部门进行审查核实，并在初审部门审查意见表中由核验人签字。其中资质证书正、副本须全部复印，不得有缺页。复印件应加盖企业公章，注册执业人员应加盖个人执业印章（非注册人员除外）。材料中要求加盖公章或印鉴的，复印无效。</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3</w:t>
      </w:r>
      <w:r w:rsidRPr="00F9739B">
        <w:rPr>
          <w:rFonts w:ascii="仿宋" w:eastAsia="仿宋" w:hAnsi="仿宋" w:cs="宋体" w:hint="eastAsia"/>
          <w:color w:val="000000"/>
          <w:kern w:val="0"/>
          <w:sz w:val="30"/>
          <w:szCs w:val="30"/>
        </w:rPr>
        <w:t>．企业申请工程勘察设计资质要如实填报《工程勘察、工程设计资质申请表》，企业法定代表人须在申请表上签名，对其</w:t>
      </w:r>
      <w:r w:rsidRPr="00F9739B">
        <w:rPr>
          <w:rFonts w:ascii="仿宋" w:eastAsia="仿宋" w:hAnsi="仿宋" w:cs="宋体" w:hint="eastAsia"/>
          <w:color w:val="000000"/>
          <w:kern w:val="0"/>
          <w:sz w:val="30"/>
          <w:szCs w:val="30"/>
        </w:rPr>
        <w:lastRenderedPageBreak/>
        <w:t>真实性负责。申报材料要清楚、齐全，出现数据不全、字迹潦草、印鉴不清、难以辨认的，资质受理部门可不予受理。</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三、资质受理审查程序</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（二十一）资质受理部门应在规定时限内对工程勘察、工程设计提出的资质申请做出是否受理的决定。</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二十二）依据新《规定》第八条，各有关资质初审部门应当对申请甲级资质以及涉及铁路、交通、水利、信息产业、民航等方面的工程设计乙级资质企业所提交的材料是否齐全、是否与原件相符、是否具有不良行为记录以及个人业绩材料等进行核查，提出初审意见，并填写初审部门审查意见表。各有关资质初审部门应在规定初审时限内，将初审部门审查意见表、《工程勘察、工程设计资质申请表》、附件材料和报送公函一并报国务院建设主管部门。</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对具有下列情况的申请人，不予受理资质申请材料：</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．材料不齐全，或不符合法定形式的；</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2</w:t>
      </w:r>
      <w:r w:rsidRPr="00F9739B">
        <w:rPr>
          <w:rFonts w:ascii="仿宋" w:eastAsia="仿宋" w:hAnsi="仿宋" w:cs="宋体" w:hint="eastAsia"/>
          <w:color w:val="000000"/>
          <w:kern w:val="0"/>
          <w:sz w:val="30"/>
          <w:szCs w:val="30"/>
        </w:rPr>
        <w:t>．按照新《规定》第十九条、第三十条、第三十一条规定，不予受理的。</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国务院建设主管部门对收到各有关资质初审部门的初审材料、直接受理的企业资质申请材料组织审查或转国务院有关部门审核，并将审核意见予以公示。对于准予建设工程勘察、设计资质许可的申请，在建设部网站发布公告，并颁发资质证书。</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lastRenderedPageBreak/>
        <w:t xml:space="preserve">　　（二十三）工程勘察设计企业应于资质证书有效期届满</w:t>
      </w:r>
      <w:r w:rsidRPr="00F9739B">
        <w:rPr>
          <w:rFonts w:ascii="仿宋" w:eastAsia="仿宋" w:hAnsi="仿宋" w:cs="Times New Roman"/>
          <w:color w:val="000000"/>
          <w:kern w:val="0"/>
          <w:sz w:val="30"/>
          <w:szCs w:val="30"/>
        </w:rPr>
        <w:t>60</w:t>
      </w:r>
      <w:r w:rsidRPr="00F9739B">
        <w:rPr>
          <w:rFonts w:ascii="仿宋" w:eastAsia="仿宋" w:hAnsi="仿宋" w:cs="宋体" w:hint="eastAsia"/>
          <w:color w:val="000000"/>
          <w:kern w:val="0"/>
          <w:sz w:val="30"/>
          <w:szCs w:val="30"/>
        </w:rPr>
        <w:t>日前，向原资质许可机关提出资质延续申请。逾期不申请资质延续的，有效期届满后，其资质证书自动失效。如需开展工程勘察设计业务，应</w:t>
      </w:r>
      <w:proofErr w:type="gramStart"/>
      <w:r w:rsidRPr="00F9739B">
        <w:rPr>
          <w:rFonts w:ascii="仿宋" w:eastAsia="仿宋" w:hAnsi="仿宋" w:cs="宋体" w:hint="eastAsia"/>
          <w:color w:val="000000"/>
          <w:kern w:val="0"/>
          <w:sz w:val="30"/>
          <w:szCs w:val="30"/>
        </w:rPr>
        <w:t>按首次</w:t>
      </w:r>
      <w:proofErr w:type="gramEnd"/>
      <w:r w:rsidRPr="00F9739B">
        <w:rPr>
          <w:rFonts w:ascii="仿宋" w:eastAsia="仿宋" w:hAnsi="仿宋" w:cs="宋体" w:hint="eastAsia"/>
          <w:color w:val="000000"/>
          <w:kern w:val="0"/>
          <w:sz w:val="30"/>
          <w:szCs w:val="30"/>
        </w:rPr>
        <w:t>申请办理。</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（二十四）对企业改制、分立、重组、合并设立的工程勘察设计企业，资质审批程序按以下规定执行：</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．整体改制的企业，按本实施意见第（十七）条资质变更程序办理；</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2</w:t>
      </w:r>
      <w:r w:rsidRPr="00F9739B">
        <w:rPr>
          <w:rFonts w:ascii="仿宋" w:eastAsia="仿宋" w:hAnsi="仿宋" w:cs="宋体" w:hint="eastAsia"/>
          <w:color w:val="000000"/>
          <w:kern w:val="0"/>
          <w:sz w:val="30"/>
          <w:szCs w:val="30"/>
        </w:rPr>
        <w:t>．重组、合并后的工程勘察设计企业可以承继重组、合并前各方中较高资质等级和范围。重组、合并后不涉及资质升级和增项的，按本实施意见第（十七）条资质变更程序办理；涉及资质升级或增项的，按照</w:t>
      </w:r>
      <w:r w:rsidRPr="00F9739B">
        <w:rPr>
          <w:rFonts w:ascii="仿宋" w:eastAsia="仿宋" w:hAnsi="仿宋" w:cs="Times New Roman"/>
          <w:color w:val="000000"/>
          <w:kern w:val="0"/>
          <w:sz w:val="30"/>
          <w:szCs w:val="30"/>
        </w:rPr>
        <w:t>160</w:t>
      </w:r>
      <w:r w:rsidRPr="00F9739B">
        <w:rPr>
          <w:rFonts w:ascii="仿宋" w:eastAsia="仿宋" w:hAnsi="仿宋" w:cs="宋体" w:hint="eastAsia"/>
          <w:color w:val="000000"/>
          <w:kern w:val="0"/>
          <w:sz w:val="30"/>
          <w:szCs w:val="30"/>
        </w:rPr>
        <w:t>号部令中的审批程序核定。</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3</w:t>
      </w:r>
      <w:r w:rsidRPr="00F9739B">
        <w:rPr>
          <w:rFonts w:ascii="仿宋" w:eastAsia="仿宋" w:hAnsi="仿宋" w:cs="宋体" w:hint="eastAsia"/>
          <w:color w:val="000000"/>
          <w:kern w:val="0"/>
          <w:sz w:val="30"/>
          <w:szCs w:val="30"/>
        </w:rPr>
        <w:t>．</w:t>
      </w:r>
      <w:r w:rsidRPr="00F9739B">
        <w:rPr>
          <w:rFonts w:ascii="仿宋" w:eastAsia="仿宋" w:hAnsi="仿宋" w:cs="Times New Roman"/>
          <w:color w:val="000000"/>
          <w:kern w:val="0"/>
          <w:sz w:val="30"/>
          <w:szCs w:val="30"/>
        </w:rPr>
        <w:t xml:space="preserve"> </w:t>
      </w:r>
      <w:r w:rsidRPr="00F9739B">
        <w:rPr>
          <w:rFonts w:ascii="仿宋" w:eastAsia="仿宋" w:hAnsi="仿宋" w:cs="宋体" w:hint="eastAsia"/>
          <w:color w:val="000000"/>
          <w:kern w:val="0"/>
          <w:sz w:val="30"/>
          <w:szCs w:val="30"/>
        </w:rPr>
        <w:t>企业分立成两个以上工程勘察设计企业时，分立后的企业应分别按其实际达到的资质条件重新核定资质。</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（二十五）省级人民政府建设主管部门对负责实施审批的建设工程勘察、工程设计资质许可，其资质受理审批程序由各省级人民政府建设主管部门研究确定。</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省级人民政府建设主管部门应当自决定之日起</w:t>
      </w:r>
      <w:r w:rsidRPr="00F9739B">
        <w:rPr>
          <w:rFonts w:ascii="仿宋" w:eastAsia="仿宋" w:hAnsi="仿宋" w:cs="Times New Roman"/>
          <w:color w:val="000000"/>
          <w:kern w:val="0"/>
          <w:sz w:val="30"/>
          <w:szCs w:val="30"/>
        </w:rPr>
        <w:t>30</w:t>
      </w:r>
      <w:r w:rsidRPr="00F9739B">
        <w:rPr>
          <w:rFonts w:ascii="仿宋" w:eastAsia="仿宋" w:hAnsi="仿宋" w:cs="宋体" w:hint="eastAsia"/>
          <w:color w:val="000000"/>
          <w:kern w:val="0"/>
          <w:sz w:val="30"/>
          <w:szCs w:val="30"/>
        </w:rPr>
        <w:t>日内，将准予资质许可的决定报国务院建设主管部门备案，备案材料包括：准予资质许可的批准文件，批准企业的工程勘察、工程设计资质基本信息的电子文档。</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lastRenderedPageBreak/>
        <w:t xml:space="preserve">　　（二十六）国务院国资委管理的企业及其下属</w:t>
      </w:r>
      <w:proofErr w:type="gramStart"/>
      <w:r w:rsidRPr="00F9739B">
        <w:rPr>
          <w:rFonts w:ascii="仿宋" w:eastAsia="仿宋" w:hAnsi="仿宋" w:cs="宋体" w:hint="eastAsia"/>
          <w:color w:val="000000"/>
          <w:kern w:val="0"/>
          <w:sz w:val="30"/>
          <w:szCs w:val="30"/>
        </w:rPr>
        <w:t>一</w:t>
      </w:r>
      <w:proofErr w:type="gramEnd"/>
      <w:r w:rsidRPr="00F9739B">
        <w:rPr>
          <w:rFonts w:ascii="仿宋" w:eastAsia="仿宋" w:hAnsi="仿宋" w:cs="宋体" w:hint="eastAsia"/>
          <w:color w:val="000000"/>
          <w:kern w:val="0"/>
          <w:sz w:val="30"/>
          <w:szCs w:val="30"/>
        </w:rPr>
        <w:t>层级的企业申请工程勘察甲级资质、工程设计甲级资质，以及涉及铁路、交通、水利、信息产业、民航等方面的工程设计乙级资质的，应向国务院建设主管部门提出申请。国务院国资委管理的企业及其下属</w:t>
      </w:r>
      <w:proofErr w:type="gramStart"/>
      <w:r w:rsidRPr="00F9739B">
        <w:rPr>
          <w:rFonts w:ascii="仿宋" w:eastAsia="仿宋" w:hAnsi="仿宋" w:cs="宋体" w:hint="eastAsia"/>
          <w:color w:val="000000"/>
          <w:kern w:val="0"/>
          <w:sz w:val="30"/>
          <w:szCs w:val="30"/>
        </w:rPr>
        <w:t>一</w:t>
      </w:r>
      <w:proofErr w:type="gramEnd"/>
      <w:r w:rsidRPr="00F9739B">
        <w:rPr>
          <w:rFonts w:ascii="仿宋" w:eastAsia="仿宋" w:hAnsi="仿宋" w:cs="宋体" w:hint="eastAsia"/>
          <w:color w:val="000000"/>
          <w:kern w:val="0"/>
          <w:sz w:val="30"/>
          <w:szCs w:val="30"/>
        </w:rPr>
        <w:t>层级的企业按规定程序申请获得甲级资质或涉及铁路、交通、水利、信息产业、民航等方面的工程设计乙级资质证书后</w:t>
      </w:r>
      <w:r w:rsidRPr="00F9739B">
        <w:rPr>
          <w:rFonts w:ascii="仿宋" w:eastAsia="仿宋" w:hAnsi="仿宋" w:cs="Times New Roman"/>
          <w:color w:val="000000"/>
          <w:kern w:val="0"/>
          <w:sz w:val="30"/>
          <w:szCs w:val="30"/>
        </w:rPr>
        <w:t>30</w:t>
      </w:r>
      <w:r w:rsidRPr="00F9739B">
        <w:rPr>
          <w:rFonts w:ascii="仿宋" w:eastAsia="仿宋" w:hAnsi="仿宋" w:cs="宋体" w:hint="eastAsia"/>
          <w:color w:val="000000"/>
          <w:kern w:val="0"/>
          <w:sz w:val="30"/>
          <w:szCs w:val="30"/>
        </w:rPr>
        <w:t>日内应将准予许可的公告、资质证书正副本复印件及工程勘察、工程设计资质基本信息的电子文档，向其工商注册所在地省级人民政府建设主管部门告知性备案。</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教育部直属高校所属勘察设计企业参考上述规定办理。</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四、资质证书</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（二十七）建设工程勘察、工程设计资质证书由国务院建设主管部门统一印制，统一管理，由审批部门负责颁发，并</w:t>
      </w:r>
      <w:proofErr w:type="gramStart"/>
      <w:r w:rsidRPr="00F9739B">
        <w:rPr>
          <w:rFonts w:ascii="仿宋" w:eastAsia="仿宋" w:hAnsi="仿宋" w:cs="宋体" w:hint="eastAsia"/>
          <w:color w:val="000000"/>
          <w:kern w:val="0"/>
          <w:sz w:val="30"/>
          <w:szCs w:val="30"/>
        </w:rPr>
        <w:t>加盖审批</w:t>
      </w:r>
      <w:proofErr w:type="gramEnd"/>
      <w:r w:rsidRPr="00F9739B">
        <w:rPr>
          <w:rFonts w:ascii="仿宋" w:eastAsia="仿宋" w:hAnsi="仿宋" w:cs="宋体" w:hint="eastAsia"/>
          <w:color w:val="000000"/>
          <w:kern w:val="0"/>
          <w:sz w:val="30"/>
          <w:szCs w:val="30"/>
        </w:rPr>
        <w:t>部门公章。</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国务院建设主管部门统一制定资质证书编号规则。</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（二十八）各序列、各级</w:t>
      </w:r>
      <w:proofErr w:type="gramStart"/>
      <w:r w:rsidRPr="00F9739B">
        <w:rPr>
          <w:rFonts w:ascii="仿宋" w:eastAsia="仿宋" w:hAnsi="仿宋" w:cs="宋体" w:hint="eastAsia"/>
          <w:color w:val="000000"/>
          <w:kern w:val="0"/>
          <w:sz w:val="30"/>
          <w:szCs w:val="30"/>
        </w:rPr>
        <w:t>别建设</w:t>
      </w:r>
      <w:proofErr w:type="gramEnd"/>
      <w:r w:rsidRPr="00F9739B">
        <w:rPr>
          <w:rFonts w:ascii="仿宋" w:eastAsia="仿宋" w:hAnsi="仿宋" w:cs="宋体" w:hint="eastAsia"/>
          <w:color w:val="000000"/>
          <w:kern w:val="0"/>
          <w:sz w:val="30"/>
          <w:szCs w:val="30"/>
        </w:rPr>
        <w:t>工程勘察、工程设计资质证书全国通用，各地不得以任何名义设置审批性准入条件、收取费用。</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（二十九）建设工程勘察、工程设计资质证书有效期为五年。建设工程勘察、工程设计资质证书分为正本和副本。</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（三十）企业需遗失补办工程勘察、工程设计资质证书的，应当持下列材料，经其资质初审机关签署意见，报资质许可机关</w:t>
      </w:r>
      <w:r w:rsidRPr="00F9739B">
        <w:rPr>
          <w:rFonts w:ascii="仿宋" w:eastAsia="仿宋" w:hAnsi="仿宋" w:cs="宋体" w:hint="eastAsia"/>
          <w:color w:val="000000"/>
          <w:kern w:val="0"/>
          <w:sz w:val="30"/>
          <w:szCs w:val="30"/>
        </w:rPr>
        <w:lastRenderedPageBreak/>
        <w:t>办理。企业在申请补办前应在全国性建筑行业报刊或省级以上（含省级）综合类报刊上刊登遗失作废的声明。资质许可机关应当在</w:t>
      </w:r>
      <w:r w:rsidRPr="00F9739B">
        <w:rPr>
          <w:rFonts w:ascii="仿宋" w:eastAsia="仿宋" w:hAnsi="仿宋" w:cs="Times New Roman"/>
          <w:color w:val="000000"/>
          <w:kern w:val="0"/>
          <w:sz w:val="30"/>
          <w:szCs w:val="30"/>
        </w:rPr>
        <w:t>2</w:t>
      </w:r>
      <w:r w:rsidRPr="00F9739B">
        <w:rPr>
          <w:rFonts w:ascii="仿宋" w:eastAsia="仿宋" w:hAnsi="仿宋" w:cs="宋体" w:hint="eastAsia"/>
          <w:color w:val="000000"/>
          <w:kern w:val="0"/>
          <w:sz w:val="30"/>
          <w:szCs w:val="30"/>
        </w:rPr>
        <w:t>日内办理完毕。</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．由企业法定代表人、执行合伙企业事务的合伙人签署的申请补办证书的申请；</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2</w:t>
      </w:r>
      <w:r w:rsidRPr="00F9739B">
        <w:rPr>
          <w:rFonts w:ascii="仿宋" w:eastAsia="仿宋" w:hAnsi="仿宋" w:cs="宋体" w:hint="eastAsia"/>
          <w:color w:val="000000"/>
          <w:kern w:val="0"/>
          <w:sz w:val="30"/>
          <w:szCs w:val="30"/>
        </w:rPr>
        <w:t>．《建设工程企业资质证书变更审核表》及电子文档；</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3</w:t>
      </w:r>
      <w:r w:rsidRPr="00F9739B">
        <w:rPr>
          <w:rFonts w:ascii="仿宋" w:eastAsia="仿宋" w:hAnsi="仿宋" w:cs="宋体" w:hint="eastAsia"/>
          <w:color w:val="000000"/>
          <w:kern w:val="0"/>
          <w:sz w:val="30"/>
          <w:szCs w:val="30"/>
        </w:rPr>
        <w:t>．全国性建筑行业报刊或省级以上（含省级）综合类报刊上刊登遗失作废的声明。</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五、监督管理</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三十一）地方各级建设主管部门和有关部门对本辖区内从事工程勘察、工程设计的企业资质实施动态监督管理。按照新《规定》对企业的市场行为以及满足相应资质标准条件等方面加强检查，并将检查和处理结果记入企业信用档案。</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具体抽查企业的数量和比例由各级建设主管部门和有关部门根据实际情况研究决定。</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监督检查可以采取下列形式：</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．集中监督检查。由建设主管部门或有关部门统一部署的监督检查；</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2</w:t>
      </w:r>
      <w:r w:rsidRPr="00F9739B">
        <w:rPr>
          <w:rFonts w:ascii="仿宋" w:eastAsia="仿宋" w:hAnsi="仿宋" w:cs="宋体" w:hint="eastAsia"/>
          <w:color w:val="000000"/>
          <w:kern w:val="0"/>
          <w:sz w:val="30"/>
          <w:szCs w:val="30"/>
        </w:rPr>
        <w:t>．抽查和巡查。各级建设主管部门或有关部门随机进行的监督检查。</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（三十二）实施监督检查时应当按以下程序进行：</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．制定监督检查方案，其中集中监督检查方案应予以公布；</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lastRenderedPageBreak/>
        <w:t xml:space="preserve">　　</w:t>
      </w:r>
      <w:r w:rsidRPr="00F9739B">
        <w:rPr>
          <w:rFonts w:ascii="仿宋" w:eastAsia="仿宋" w:hAnsi="仿宋" w:cs="Times New Roman"/>
          <w:color w:val="000000"/>
          <w:kern w:val="0"/>
          <w:sz w:val="30"/>
          <w:szCs w:val="30"/>
        </w:rPr>
        <w:t>2</w:t>
      </w:r>
      <w:r w:rsidRPr="00F9739B">
        <w:rPr>
          <w:rFonts w:ascii="仿宋" w:eastAsia="仿宋" w:hAnsi="仿宋" w:cs="宋体" w:hint="eastAsia"/>
          <w:color w:val="000000"/>
          <w:kern w:val="0"/>
          <w:sz w:val="30"/>
          <w:szCs w:val="30"/>
        </w:rPr>
        <w:t>．检查应出具相应的检查文件或证件；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3</w:t>
      </w:r>
      <w:r w:rsidRPr="00F9739B">
        <w:rPr>
          <w:rFonts w:ascii="仿宋" w:eastAsia="仿宋" w:hAnsi="仿宋" w:cs="宋体" w:hint="eastAsia"/>
          <w:color w:val="000000"/>
          <w:kern w:val="0"/>
          <w:sz w:val="30"/>
          <w:szCs w:val="30"/>
        </w:rPr>
        <w:t>．上级部门实施监督检查时，当地建设主管部门和有关部门应当配合；</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4</w:t>
      </w:r>
      <w:r w:rsidRPr="00F9739B">
        <w:rPr>
          <w:rFonts w:ascii="仿宋" w:eastAsia="仿宋" w:hAnsi="仿宋" w:cs="宋体" w:hint="eastAsia"/>
          <w:color w:val="000000"/>
          <w:kern w:val="0"/>
          <w:sz w:val="30"/>
          <w:szCs w:val="30"/>
        </w:rPr>
        <w:t>．实施检查时，应首先明确监督检查内容，被检单位应如实提供相关文件资料；对弄虚作假的，予以通报，并对其工程勘察设计资质重新核定，不符合相应资质标准要求的，资质许可机关可以撤回其工程勘察设计资质；对拒不提供被检资料的，予以通报，并责令其限期提供被检资料。</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5</w:t>
      </w:r>
      <w:r w:rsidRPr="00F9739B">
        <w:rPr>
          <w:rFonts w:ascii="仿宋" w:eastAsia="仿宋" w:hAnsi="仿宋" w:cs="宋体" w:hint="eastAsia"/>
          <w:color w:val="000000"/>
          <w:kern w:val="0"/>
          <w:sz w:val="30"/>
          <w:szCs w:val="30"/>
        </w:rPr>
        <w:t>．检查人员应当将检查情况予以记录，并由被检单位负责人和检查人员签字确认；</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6</w:t>
      </w:r>
      <w:r w:rsidRPr="00F9739B">
        <w:rPr>
          <w:rFonts w:ascii="仿宋" w:eastAsia="仿宋" w:hAnsi="仿宋" w:cs="宋体" w:hint="eastAsia"/>
          <w:color w:val="000000"/>
          <w:kern w:val="0"/>
          <w:sz w:val="30"/>
          <w:szCs w:val="30"/>
        </w:rPr>
        <w:t>．在监督检查中发现被检单位专业技术人员达不到资质标准要求或者发现其他违法行为和重大质量安全问题的，应当进行核实，依法提出行政处理或者行政处罚的建议。</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7</w:t>
      </w:r>
      <w:r w:rsidRPr="00F9739B">
        <w:rPr>
          <w:rFonts w:ascii="仿宋" w:eastAsia="仿宋" w:hAnsi="仿宋" w:cs="宋体" w:hint="eastAsia"/>
          <w:color w:val="000000"/>
          <w:kern w:val="0"/>
          <w:sz w:val="30"/>
          <w:szCs w:val="30"/>
        </w:rPr>
        <w:t>．检查人员应当将检查情况汇总，连同有关行政处理或者行政处罚建议，向派出机关报告，并书面告知当地建设行政主管部门。</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三十三）企业违法从事工程勘察、工程设计活动的，其违法行为发生地的建设主管部门应当依法将企业的违法事实、处理结果或处理建议告知该企业的资质许可机关，同时告知企业工商注册所在地建设主管部门。</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六、关于《工程设计资质标准》的有关说明</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（三十四）资历和信誉</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lastRenderedPageBreak/>
        <w:t xml:space="preserve">　　</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．企业排名</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综合资质中工程勘察设计营业收入、企业营业税金及附加排名，是指经建设部业务主管部门依据企业年度报表，对各申报企业同期的年度工程勘察设计营业收入或企业营业税金及附加额从大到小的顺序排名；年度勘察设计营业收入、企业营业税金及附加，其数额以财政主管部门认可的审计机构出具的申报企业同期年度审计报告为准。</w:t>
      </w:r>
      <w:r w:rsidRPr="00F9739B">
        <w:rPr>
          <w:rFonts w:ascii="仿宋" w:eastAsia="仿宋" w:hAnsi="仿宋" w:cs="Times New Roman"/>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2</w:t>
      </w:r>
      <w:r w:rsidRPr="00F9739B">
        <w:rPr>
          <w:rFonts w:ascii="仿宋" w:eastAsia="仿宋" w:hAnsi="仿宋" w:cs="宋体" w:hint="eastAsia"/>
          <w:color w:val="000000"/>
          <w:kern w:val="0"/>
          <w:sz w:val="30"/>
          <w:szCs w:val="30"/>
        </w:rPr>
        <w:t>．注册资本</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新《标准》中的注册资本，是指企业办理工商注册登记时的实收资本。</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（三十五）技术条件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．企业主要技术负责人</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新《标准》中所称企业主要技术负责人，是指企业中对所申请行业的工程设计在技术上负总责的人员。</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2</w:t>
      </w:r>
      <w:r w:rsidRPr="00F9739B">
        <w:rPr>
          <w:rFonts w:ascii="仿宋" w:eastAsia="仿宋" w:hAnsi="仿宋" w:cs="宋体" w:hint="eastAsia"/>
          <w:color w:val="000000"/>
          <w:kern w:val="0"/>
          <w:sz w:val="30"/>
          <w:szCs w:val="30"/>
        </w:rPr>
        <w:t>．专业技术负责人</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新《标准》中所称专业技术负责人，是指企业中对某一设计类型中的某个专业工程设计负总责的人员。</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3</w:t>
      </w:r>
      <w:r w:rsidRPr="00F9739B">
        <w:rPr>
          <w:rFonts w:ascii="仿宋" w:eastAsia="仿宋" w:hAnsi="仿宋" w:cs="宋体" w:hint="eastAsia"/>
          <w:color w:val="000000"/>
          <w:kern w:val="0"/>
          <w:sz w:val="30"/>
          <w:szCs w:val="30"/>
        </w:rPr>
        <w:t>．非注册人员</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新《标准》中所称非注册人员是指：</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）经考核认定或考试取得了某个专业注册工程师资格证书，但还没有启动该专业注册的人员；</w:t>
      </w:r>
      <w:r w:rsidRPr="00F9739B">
        <w:rPr>
          <w:rFonts w:ascii="Times New Roman" w:eastAsia="仿宋" w:hAnsi="Times New Roman" w:cs="Times New Roman"/>
          <w:color w:val="000000"/>
          <w:kern w:val="0"/>
          <w:sz w:val="30"/>
          <w:szCs w:val="30"/>
        </w:rPr>
        <w:t>   </w:t>
      </w:r>
      <w:r w:rsidRPr="00F9739B">
        <w:rPr>
          <w:rFonts w:ascii="仿宋" w:eastAsia="仿宋" w:hAnsi="仿宋" w:cs="Times New Roman"/>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lastRenderedPageBreak/>
        <w:t xml:space="preserve">　　（</w:t>
      </w:r>
      <w:r w:rsidRPr="00F9739B">
        <w:rPr>
          <w:rFonts w:ascii="仿宋" w:eastAsia="仿宋" w:hAnsi="仿宋" w:cs="Times New Roman"/>
          <w:color w:val="000000"/>
          <w:kern w:val="0"/>
          <w:sz w:val="30"/>
          <w:szCs w:val="30"/>
        </w:rPr>
        <w:t>2</w:t>
      </w:r>
      <w:r w:rsidRPr="00F9739B">
        <w:rPr>
          <w:rFonts w:ascii="仿宋" w:eastAsia="仿宋" w:hAnsi="仿宋" w:cs="宋体" w:hint="eastAsia"/>
          <w:color w:val="000000"/>
          <w:kern w:val="0"/>
          <w:sz w:val="30"/>
          <w:szCs w:val="30"/>
        </w:rPr>
        <w:t>）在本标准“专业设置”范围内还没有建立对应专业的注册工程师执业资格制度的专业技术人员；</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3</w:t>
      </w:r>
      <w:r w:rsidRPr="00F9739B">
        <w:rPr>
          <w:rFonts w:ascii="仿宋" w:eastAsia="仿宋" w:hAnsi="仿宋" w:cs="宋体" w:hint="eastAsia"/>
          <w:color w:val="000000"/>
          <w:kern w:val="0"/>
          <w:sz w:val="30"/>
          <w:szCs w:val="30"/>
        </w:rPr>
        <w:t>）在本标准“专业设置”范围内，某专业已经实施注册了，但该专业不需要配备具有注册执业资格的人员，只配备对应该专业的技术人员；或配备一部分注册执业资格人员，一部分对应该专业的技术人员（例如，某行业“专业设置”中“建筑”专业的技术岗位设置了二列，其中“注册专业”为“建筑”的一列是对注册人员数量的考核，“注册专业”为空白的一列则是对“建筑”专业非注册技术人员数量的考核。）。</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4</w:t>
      </w:r>
      <w:r w:rsidRPr="00F9739B">
        <w:rPr>
          <w:rFonts w:ascii="仿宋" w:eastAsia="仿宋" w:hAnsi="仿宋" w:cs="宋体" w:hint="eastAsia"/>
          <w:color w:val="000000"/>
          <w:kern w:val="0"/>
          <w:sz w:val="30"/>
          <w:szCs w:val="30"/>
        </w:rPr>
        <w:t>．专业技术职称</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新《标准》中所称专业技术职称，是指经国务院人事主管部门授权的部门、行业或中央企业、省级专业技术职称评审机构评审的工程系列专业技术职称。</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具有教学、研究系列职称的人员从事工程设计时，讲师、助理研究员可等同于工程系列的中级职称</w:t>
      </w:r>
      <w:r w:rsidRPr="00F9739B">
        <w:rPr>
          <w:rFonts w:ascii="仿宋" w:eastAsia="仿宋" w:hAnsi="仿宋" w:cs="Times New Roman"/>
          <w:color w:val="000000"/>
          <w:kern w:val="0"/>
          <w:sz w:val="30"/>
          <w:szCs w:val="30"/>
        </w:rPr>
        <w:t>;</w:t>
      </w:r>
      <w:r w:rsidRPr="00F9739B">
        <w:rPr>
          <w:rFonts w:ascii="仿宋" w:eastAsia="仿宋" w:hAnsi="仿宋" w:cs="宋体" w:hint="eastAsia"/>
          <w:color w:val="000000"/>
          <w:kern w:val="0"/>
          <w:sz w:val="30"/>
          <w:szCs w:val="30"/>
        </w:rPr>
        <w:t>副教授、副研究员可等同于工程系列的高级职称</w:t>
      </w:r>
      <w:r w:rsidRPr="00F9739B">
        <w:rPr>
          <w:rFonts w:ascii="仿宋" w:eastAsia="仿宋" w:hAnsi="仿宋" w:cs="Times New Roman"/>
          <w:color w:val="000000"/>
          <w:kern w:val="0"/>
          <w:sz w:val="30"/>
          <w:szCs w:val="30"/>
        </w:rPr>
        <w:t>;</w:t>
      </w:r>
      <w:r w:rsidRPr="00F9739B">
        <w:rPr>
          <w:rFonts w:ascii="仿宋" w:eastAsia="仿宋" w:hAnsi="仿宋" w:cs="宋体" w:hint="eastAsia"/>
          <w:color w:val="000000"/>
          <w:kern w:val="0"/>
          <w:sz w:val="30"/>
          <w:szCs w:val="30"/>
        </w:rPr>
        <w:t>教授、研究员可等同于工程系列的正高级职称。</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5</w:t>
      </w:r>
      <w:r w:rsidRPr="00F9739B">
        <w:rPr>
          <w:rFonts w:ascii="仿宋" w:eastAsia="仿宋" w:hAnsi="仿宋" w:cs="宋体" w:hint="eastAsia"/>
          <w:color w:val="000000"/>
          <w:kern w:val="0"/>
          <w:sz w:val="30"/>
          <w:szCs w:val="30"/>
        </w:rPr>
        <w:t>．专业设置</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新《标准》“各行业工程设计主要专业技术人员配备表”专业设置栏目中的专业，是指为完成某工程设计所设置的专业技术岗位（以下简称岗位），其称谓即为岗位的称谓。</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lastRenderedPageBreak/>
        <w:t xml:space="preserve">　　在新《标准》中，将高等教育所学的且能够直接胜任岗位工程设计的学历专业称为本专业，与本专业同属于一个高等教育工学学科（如地矿类、土建类、电气信息类、机械类等工学学科）中的某些专业称为相近专业。本专业、相近专业的具体范围另行规定。岗位对人员所学专业和技术职称的考核要求为：学历专业为本专业，职称证书专业范围与岗位称谓相符。</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在确定主要专业技术人员为有效专业人员时，除具备有效劳动关系以外，主要专业技术人员中的非注册人员学历专业、职称证书的专业范围，应与岗位要求的本专业和称谓一致和相符。符合下列条件之一的，也可作为有效专业人员认定：</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）学历专业与岗位要求的本专业不一致，职称证书专业范围与岗位称谓相符，个人资历和业绩符合资质标准对主导专业非注册人员的资历和业绩要求的；</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2</w:t>
      </w:r>
      <w:r w:rsidRPr="00F9739B">
        <w:rPr>
          <w:rFonts w:ascii="仿宋" w:eastAsia="仿宋" w:hAnsi="仿宋" w:cs="宋体" w:hint="eastAsia"/>
          <w:color w:val="000000"/>
          <w:kern w:val="0"/>
          <w:sz w:val="30"/>
          <w:szCs w:val="30"/>
        </w:rPr>
        <w:t>）学历专业与岗位要求的本专业一致，职称证书专业范围空缺或与岗位称谓不相符，个人资历和业绩符合资质标准对主导专业非注册人员的资历和业绩要求的；</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3</w:t>
      </w:r>
      <w:r w:rsidRPr="00F9739B">
        <w:rPr>
          <w:rFonts w:ascii="仿宋" w:eastAsia="仿宋" w:hAnsi="仿宋" w:cs="宋体" w:hint="eastAsia"/>
          <w:color w:val="000000"/>
          <w:kern w:val="0"/>
          <w:sz w:val="30"/>
          <w:szCs w:val="30"/>
        </w:rPr>
        <w:t>）学历专业为相近专业，职称证书专业范围与岗位称谓相近，个人资历和业绩符合资质标准对主导专业非注册人员的资历和业绩要求的；</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4</w:t>
      </w:r>
      <w:r w:rsidRPr="00F9739B">
        <w:rPr>
          <w:rFonts w:ascii="仿宋" w:eastAsia="仿宋" w:hAnsi="仿宋" w:cs="宋体" w:hint="eastAsia"/>
          <w:color w:val="000000"/>
          <w:kern w:val="0"/>
          <w:sz w:val="30"/>
          <w:szCs w:val="30"/>
        </w:rPr>
        <w:t>）学历专业、职称证书专业范围均与岗位要求的不一致，但取得高等院校一年以上本专业学习结业证书，从事工程设计</w:t>
      </w:r>
      <w:r w:rsidRPr="00F9739B">
        <w:rPr>
          <w:rFonts w:ascii="仿宋" w:eastAsia="仿宋" w:hAnsi="仿宋" w:cs="Times New Roman"/>
          <w:color w:val="000000"/>
          <w:kern w:val="0"/>
          <w:sz w:val="30"/>
          <w:szCs w:val="30"/>
        </w:rPr>
        <w:lastRenderedPageBreak/>
        <w:t>10</w:t>
      </w:r>
      <w:r w:rsidRPr="00F9739B">
        <w:rPr>
          <w:rFonts w:ascii="仿宋" w:eastAsia="仿宋" w:hAnsi="仿宋" w:cs="宋体" w:hint="eastAsia"/>
          <w:color w:val="000000"/>
          <w:kern w:val="0"/>
          <w:sz w:val="30"/>
          <w:szCs w:val="30"/>
        </w:rPr>
        <w:t>年及以上，个人资历和业绩符合资质标准对主导专业非注册人员的资历和业绩要求的。</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6</w:t>
      </w:r>
      <w:r w:rsidRPr="00F9739B">
        <w:rPr>
          <w:rFonts w:ascii="仿宋" w:eastAsia="仿宋" w:hAnsi="仿宋" w:cs="宋体" w:hint="eastAsia"/>
          <w:color w:val="000000"/>
          <w:kern w:val="0"/>
          <w:sz w:val="30"/>
          <w:szCs w:val="30"/>
        </w:rPr>
        <w:t>．个人业绩</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企业主要技术负责人或总工程师的个人业绩是指，作为所申请行业某一个大型项目的工程设计的项目技术总负责人（设总）所完成的项目业绩；主导专业的非注册人员的个人业绩是指，作为所申请行业某个大、中型项目工程设计中某个专业的技术负责人所完成的业绩。</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建筑、结构专业的非注册人员业绩，也可是作为所申请行业某个大、中型项目工程设计中建筑、结构专业的主要设计人所完成的业绩。</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工程设计专项资质标准中的非注册人员，均须按新《标准》规定的对主导专业的非注册人员</w:t>
      </w:r>
      <w:proofErr w:type="gramStart"/>
      <w:r w:rsidRPr="00F9739B">
        <w:rPr>
          <w:rFonts w:ascii="仿宋" w:eastAsia="仿宋" w:hAnsi="仿宋" w:cs="宋体" w:hint="eastAsia"/>
          <w:color w:val="000000"/>
          <w:kern w:val="0"/>
          <w:sz w:val="30"/>
          <w:szCs w:val="30"/>
        </w:rPr>
        <w:t>需考核</w:t>
      </w:r>
      <w:proofErr w:type="gramEnd"/>
      <w:r w:rsidRPr="00F9739B">
        <w:rPr>
          <w:rFonts w:ascii="仿宋" w:eastAsia="仿宋" w:hAnsi="仿宋" w:cs="宋体" w:hint="eastAsia"/>
          <w:color w:val="000000"/>
          <w:kern w:val="0"/>
          <w:sz w:val="30"/>
          <w:szCs w:val="30"/>
        </w:rPr>
        <w:t>业绩的要求，按相应专项资质标准对个人业绩规定的考核条件考核个人业绩。</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7</w:t>
      </w:r>
      <w:r w:rsidRPr="00F9739B">
        <w:rPr>
          <w:rFonts w:ascii="仿宋" w:eastAsia="仿宋" w:hAnsi="仿宋" w:cs="宋体" w:hint="eastAsia"/>
          <w:color w:val="000000"/>
          <w:kern w:val="0"/>
          <w:sz w:val="30"/>
          <w:szCs w:val="30"/>
        </w:rPr>
        <w:t>．企业业绩</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）申请乙级、丙级资质的，不考核企业的业绩；</w:t>
      </w:r>
      <w:r w:rsidRPr="00F9739B">
        <w:rPr>
          <w:rFonts w:ascii="仿宋" w:eastAsia="仿宋" w:hAnsi="仿宋" w:cs="Times New Roman"/>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2</w:t>
      </w:r>
      <w:r w:rsidRPr="00F9739B">
        <w:rPr>
          <w:rFonts w:ascii="仿宋" w:eastAsia="仿宋" w:hAnsi="仿宋" w:cs="宋体" w:hint="eastAsia"/>
          <w:color w:val="000000"/>
          <w:kern w:val="0"/>
          <w:sz w:val="30"/>
          <w:szCs w:val="30"/>
        </w:rPr>
        <w:t>）申请乙级升甲级资质的，企业业绩应为其取得相应乙级资质后所完成的中型项目的业绩，其数量以甲级资质标准中中型项目考核指标为准；</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3</w:t>
      </w:r>
      <w:r w:rsidRPr="00F9739B">
        <w:rPr>
          <w:rFonts w:ascii="仿宋" w:eastAsia="仿宋" w:hAnsi="仿宋" w:cs="宋体" w:hint="eastAsia"/>
          <w:color w:val="000000"/>
          <w:kern w:val="0"/>
          <w:sz w:val="30"/>
          <w:szCs w:val="30"/>
        </w:rPr>
        <w:t>）除综合资质外，只设甲级资质的，企业申请该资质时不考核企业业绩；</w:t>
      </w:r>
      <w:r w:rsidRPr="00F9739B">
        <w:rPr>
          <w:rFonts w:ascii="仿宋" w:eastAsia="仿宋" w:hAnsi="仿宋" w:cs="Times New Roman"/>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lastRenderedPageBreak/>
        <w:t xml:space="preserve">　　（</w:t>
      </w:r>
      <w:r w:rsidRPr="00F9739B">
        <w:rPr>
          <w:rFonts w:ascii="仿宋" w:eastAsia="仿宋" w:hAnsi="仿宋" w:cs="Times New Roman"/>
          <w:color w:val="000000"/>
          <w:kern w:val="0"/>
          <w:sz w:val="30"/>
          <w:szCs w:val="30"/>
        </w:rPr>
        <w:t>4</w:t>
      </w:r>
      <w:r w:rsidRPr="00F9739B">
        <w:rPr>
          <w:rFonts w:ascii="仿宋" w:eastAsia="仿宋" w:hAnsi="仿宋" w:cs="宋体" w:hint="eastAsia"/>
          <w:color w:val="000000"/>
          <w:kern w:val="0"/>
          <w:sz w:val="30"/>
          <w:szCs w:val="30"/>
        </w:rPr>
        <w:t>）以工程总承包业绩为企业业绩申请设计资质的，企业的有效业绩为工程总承包业绩中的工程设计业绩；</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5</w:t>
      </w:r>
      <w:r w:rsidRPr="00F9739B">
        <w:rPr>
          <w:rFonts w:ascii="仿宋" w:eastAsia="仿宋" w:hAnsi="仿宋" w:cs="宋体" w:hint="eastAsia"/>
          <w:color w:val="000000"/>
          <w:kern w:val="0"/>
          <w:sz w:val="30"/>
          <w:szCs w:val="30"/>
        </w:rPr>
        <w:t>）申请专项资质的，企业业绩应是独立</w:t>
      </w:r>
      <w:proofErr w:type="gramStart"/>
      <w:r w:rsidRPr="00F9739B">
        <w:rPr>
          <w:rFonts w:ascii="仿宋" w:eastAsia="仿宋" w:hAnsi="仿宋" w:cs="宋体" w:hint="eastAsia"/>
          <w:color w:val="000000"/>
          <w:kern w:val="0"/>
          <w:sz w:val="30"/>
          <w:szCs w:val="30"/>
        </w:rPr>
        <w:t>签定</w:t>
      </w:r>
      <w:proofErr w:type="gramEnd"/>
      <w:r w:rsidRPr="00F9739B">
        <w:rPr>
          <w:rFonts w:ascii="仿宋" w:eastAsia="仿宋" w:hAnsi="仿宋" w:cs="宋体" w:hint="eastAsia"/>
          <w:color w:val="000000"/>
          <w:kern w:val="0"/>
          <w:sz w:val="30"/>
          <w:szCs w:val="30"/>
        </w:rPr>
        <w:t>专项工程设计合同的业绩。行业配套工程中符合专项工程设计规模标准，但未独立</w:t>
      </w:r>
      <w:proofErr w:type="gramStart"/>
      <w:r w:rsidRPr="00F9739B">
        <w:rPr>
          <w:rFonts w:ascii="仿宋" w:eastAsia="仿宋" w:hAnsi="仿宋" w:cs="宋体" w:hint="eastAsia"/>
          <w:color w:val="000000"/>
          <w:kern w:val="0"/>
          <w:sz w:val="30"/>
          <w:szCs w:val="30"/>
        </w:rPr>
        <w:t>签定</w:t>
      </w:r>
      <w:proofErr w:type="gramEnd"/>
      <w:r w:rsidRPr="00F9739B">
        <w:rPr>
          <w:rFonts w:ascii="仿宋" w:eastAsia="仿宋" w:hAnsi="仿宋" w:cs="宋体" w:hint="eastAsia"/>
          <w:color w:val="000000"/>
          <w:kern w:val="0"/>
          <w:sz w:val="30"/>
          <w:szCs w:val="30"/>
        </w:rPr>
        <w:t>专项工程设计合同的业绩，不作为申请专项资质时的有效专项工程设计业绩。</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8</w:t>
      </w:r>
      <w:r w:rsidRPr="00F9739B">
        <w:rPr>
          <w:rFonts w:ascii="仿宋" w:eastAsia="仿宋" w:hAnsi="仿宋" w:cs="宋体" w:hint="eastAsia"/>
          <w:color w:val="000000"/>
          <w:kern w:val="0"/>
          <w:sz w:val="30"/>
          <w:szCs w:val="30"/>
        </w:rPr>
        <w:t>．专有技术、工艺包（软件包）</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本标准中的专有技术是指企业自主开发、申报，经所在行业的业务主管部门或所在行业的全国性专业社团组织等认定并对外发布的某项技术。本标准中的工艺包是指企业引进或自主开发的，用于工程设计关键技术或核心技术，经所在行业的业务主管部门或所在行业的全国性专业社团组织等认可的工艺包（软件包）。</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w:t>
      </w:r>
      <w:r w:rsidRPr="00F9739B">
        <w:rPr>
          <w:rFonts w:ascii="仿宋" w:eastAsia="仿宋" w:hAnsi="仿宋" w:cs="Times New Roman"/>
          <w:color w:val="000000"/>
          <w:kern w:val="0"/>
          <w:sz w:val="30"/>
          <w:szCs w:val="30"/>
        </w:rPr>
        <w:t>9</w:t>
      </w:r>
      <w:r w:rsidRPr="00F9739B">
        <w:rPr>
          <w:rFonts w:ascii="仿宋" w:eastAsia="仿宋" w:hAnsi="仿宋" w:cs="宋体" w:hint="eastAsia"/>
          <w:color w:val="000000"/>
          <w:kern w:val="0"/>
          <w:sz w:val="30"/>
          <w:szCs w:val="30"/>
        </w:rPr>
        <w:t>．承担业务范围</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取得工程设计综合资质的企业可以承担各行业的工程项目设计、工程项目管理和相关的技术、咨询与管理服务业务；其同时具有一级施工总承包（施工专业承包）资质的，可以自行承担相应类别工程项目的工程总承包业务（包括设计和施工）及相应的工程施工总承包（施工专业承包）业务；其不具有一级施工总承包（施工专业承包）资质的企业，可以承担该项目的工程总承包业务，但应将施工业务分包给具有相应施工资质的企业。</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lastRenderedPageBreak/>
        <w:t xml:space="preserve">　　取得工程设计行业、专业、专项资质的企业可以承担资质证书许可范围内的工程项目设计、工程总承包、工程项目管理和相关的技术、咨询与管理业务。承担工程总承包业务时，应将工程施工业务分包给具有工程施工资质的企业。</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三十六）对于申请工程设计综合资质的，在已启动的工程勘察设计系列（造价系列）的注册专业数量未达到五个专业前，已启动注册工程师考试但未启动注册的专业可视为有效注册专业，已取得该专业执业资格证书的人员可视为有效注册人员。在申请资质时需提供这些人员的注册申请表或本人同意在该企业注册的声明、执业资格证书、劳动合同及身份证明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工程勘察设计系列（造价系列）的注册专业数量达到或超过五个专业后，申请工程设计综合资质时，需提供注册人员的注册执业证书、执业印章印鉴、身份证明复印件。</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三十七）工程设计综合资质标准中所称具有初级以上专业技术职称且从事工程设计的人员；行业、专业、专项资质标准中所称企业主要技术负责人或总工程师以及结构设计、机电设计事务所资质标准中的合伙人，年龄限制在</w:t>
      </w:r>
      <w:r w:rsidRPr="00F9739B">
        <w:rPr>
          <w:rFonts w:ascii="仿宋" w:eastAsia="仿宋" w:hAnsi="仿宋" w:cs="Times New Roman"/>
          <w:color w:val="000000"/>
          <w:kern w:val="0"/>
          <w:sz w:val="30"/>
          <w:szCs w:val="30"/>
        </w:rPr>
        <w:t>60</w:t>
      </w:r>
      <w:r w:rsidRPr="00F9739B">
        <w:rPr>
          <w:rFonts w:ascii="仿宋" w:eastAsia="仿宋" w:hAnsi="仿宋" w:cs="宋体" w:hint="eastAsia"/>
          <w:color w:val="000000"/>
          <w:kern w:val="0"/>
          <w:sz w:val="30"/>
          <w:szCs w:val="30"/>
        </w:rPr>
        <w:t>周岁及以下。</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（三十八）新《标准》中的注册人员具有二个及以上注册执业资格，作为注册人员考核时只认定其一</w:t>
      </w:r>
      <w:proofErr w:type="gramStart"/>
      <w:r w:rsidRPr="00F9739B">
        <w:rPr>
          <w:rFonts w:ascii="仿宋" w:eastAsia="仿宋" w:hAnsi="仿宋" w:cs="宋体" w:hint="eastAsia"/>
          <w:color w:val="000000"/>
          <w:kern w:val="0"/>
          <w:sz w:val="30"/>
          <w:szCs w:val="30"/>
        </w:rPr>
        <w:t>个</w:t>
      </w:r>
      <w:proofErr w:type="gramEnd"/>
      <w:r w:rsidRPr="00F9739B">
        <w:rPr>
          <w:rFonts w:ascii="仿宋" w:eastAsia="仿宋" w:hAnsi="仿宋" w:cs="宋体" w:hint="eastAsia"/>
          <w:color w:val="000000"/>
          <w:kern w:val="0"/>
          <w:sz w:val="30"/>
          <w:szCs w:val="30"/>
        </w:rPr>
        <w:t>专业的注册执业资格，其他注册执业资格不再作为相关专业的注册人员予以认定。</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（三十九）持原《工程设计资质证书》的，其承接业务范围，以原《工程设计资质分级标准》（建设</w:t>
      </w:r>
      <w:r w:rsidRPr="00F9739B">
        <w:rPr>
          <w:rFonts w:ascii="仿宋" w:eastAsia="仿宋" w:hAnsi="仿宋" w:cs="Times New Roman"/>
          <w:color w:val="000000"/>
          <w:kern w:val="0"/>
          <w:sz w:val="30"/>
          <w:szCs w:val="30"/>
        </w:rPr>
        <w:t>[2001]22</w:t>
      </w:r>
      <w:r w:rsidRPr="00F9739B">
        <w:rPr>
          <w:rFonts w:ascii="仿宋" w:eastAsia="仿宋" w:hAnsi="仿宋" w:cs="宋体" w:hint="eastAsia"/>
          <w:color w:val="000000"/>
          <w:kern w:val="0"/>
          <w:sz w:val="30"/>
          <w:szCs w:val="30"/>
        </w:rPr>
        <w:t>号，以下简称</w:t>
      </w:r>
      <w:r w:rsidRPr="00F9739B">
        <w:rPr>
          <w:rFonts w:ascii="仿宋" w:eastAsia="仿宋" w:hAnsi="仿宋" w:cs="宋体" w:hint="eastAsia"/>
          <w:color w:val="000000"/>
          <w:kern w:val="0"/>
          <w:sz w:val="30"/>
          <w:szCs w:val="30"/>
        </w:rPr>
        <w:lastRenderedPageBreak/>
        <w:t>原《标准》）规定的承接业务范围为准。持新《工程设计资质证书》的，其承接业务范围，以新《标准》规定的承接业务范围为准。</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四十）申请各专项资质的，企业主要技术负责人或总设计师、总工程师，以及主要专业技术人员中的非注册人员的资格条件以相应专项资质标准规定的考核条件为准。其中企业主要专业技术人员中的非注册人员的学历、职称条件在专项资质标准未作规定的，按大专以上学历、中级以上专业技术职称确定。</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申请建筑工程设计丁级的，专业技术人员的学历和从业年限以建筑工程设计专业丁级资质标准规定的考核条件为准。</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四十一）对于新《标准》新设置的军工（地面设备工程、运载火箭制造工程、地面制导弹工程）、机械（金属制品业工程、热加工、表面处理、检测、物料搬运及仓储）、铁道（轨道）、水运（港口装卸工艺）、民航（供油工程）、水利（水土保持、水文设施）、农林（种植业工程）等工程设计专业资质和照明工程设计专项资质，在</w:t>
      </w:r>
      <w:r w:rsidRPr="00F9739B">
        <w:rPr>
          <w:rFonts w:ascii="仿宋" w:eastAsia="仿宋" w:hAnsi="仿宋" w:cs="Times New Roman"/>
          <w:color w:val="000000"/>
          <w:kern w:val="0"/>
          <w:sz w:val="30"/>
          <w:szCs w:val="30"/>
        </w:rPr>
        <w:t>2009</w:t>
      </w:r>
      <w:r w:rsidRPr="00F9739B">
        <w:rPr>
          <w:rFonts w:ascii="仿宋" w:eastAsia="仿宋" w:hAnsi="仿宋" w:cs="宋体" w:hint="eastAsia"/>
          <w:color w:val="000000"/>
          <w:kern w:val="0"/>
          <w:sz w:val="30"/>
          <w:szCs w:val="30"/>
        </w:rPr>
        <w:t>年</w:t>
      </w:r>
      <w:r w:rsidRPr="00F9739B">
        <w:rPr>
          <w:rFonts w:ascii="仿宋" w:eastAsia="仿宋" w:hAnsi="仿宋" w:cs="Times New Roman"/>
          <w:color w:val="000000"/>
          <w:kern w:val="0"/>
          <w:sz w:val="30"/>
          <w:szCs w:val="30"/>
        </w:rPr>
        <w:t>3</w:t>
      </w:r>
      <w:r w:rsidRPr="00F9739B">
        <w:rPr>
          <w:rFonts w:ascii="仿宋" w:eastAsia="仿宋" w:hAnsi="仿宋" w:cs="宋体" w:hint="eastAsia"/>
          <w:color w:val="000000"/>
          <w:kern w:val="0"/>
          <w:sz w:val="30"/>
          <w:szCs w:val="30"/>
        </w:rPr>
        <w:t>月</w:t>
      </w:r>
      <w:r w:rsidRPr="00F9739B">
        <w:rPr>
          <w:rFonts w:ascii="仿宋" w:eastAsia="仿宋" w:hAnsi="仿宋" w:cs="Times New Roman"/>
          <w:color w:val="000000"/>
          <w:kern w:val="0"/>
          <w:sz w:val="30"/>
          <w:szCs w:val="30"/>
        </w:rPr>
        <w:t>31</w:t>
      </w:r>
      <w:r w:rsidRPr="00F9739B">
        <w:rPr>
          <w:rFonts w:ascii="仿宋" w:eastAsia="仿宋" w:hAnsi="仿宋" w:cs="宋体" w:hint="eastAsia"/>
          <w:color w:val="000000"/>
          <w:kern w:val="0"/>
          <w:sz w:val="30"/>
          <w:szCs w:val="30"/>
        </w:rPr>
        <w:t>日以前，企业可根据实际达到的资质条件申请不同级别的资质。</w:t>
      </w:r>
      <w:r w:rsidRPr="00F9739B">
        <w:rPr>
          <w:rFonts w:ascii="仿宋" w:eastAsia="仿宋" w:hAnsi="仿宋" w:cs="Times New Roman"/>
          <w:color w:val="000000"/>
          <w:kern w:val="0"/>
          <w:sz w:val="30"/>
          <w:szCs w:val="30"/>
        </w:rPr>
        <w:t>2009</w:t>
      </w:r>
      <w:r w:rsidRPr="00F9739B">
        <w:rPr>
          <w:rFonts w:ascii="仿宋" w:eastAsia="仿宋" w:hAnsi="仿宋" w:cs="宋体" w:hint="eastAsia"/>
          <w:color w:val="000000"/>
          <w:kern w:val="0"/>
          <w:sz w:val="30"/>
          <w:szCs w:val="30"/>
        </w:rPr>
        <w:t>年</w:t>
      </w:r>
      <w:r w:rsidRPr="00F9739B">
        <w:rPr>
          <w:rFonts w:ascii="仿宋" w:eastAsia="仿宋" w:hAnsi="仿宋" w:cs="Times New Roman"/>
          <w:color w:val="000000"/>
          <w:kern w:val="0"/>
          <w:sz w:val="30"/>
          <w:szCs w:val="30"/>
        </w:rPr>
        <w:t>4</w:t>
      </w:r>
      <w:r w:rsidRPr="00F9739B">
        <w:rPr>
          <w:rFonts w:ascii="仿宋" w:eastAsia="仿宋" w:hAnsi="仿宋" w:cs="宋体" w:hint="eastAsia"/>
          <w:color w:val="000000"/>
          <w:kern w:val="0"/>
          <w:sz w:val="30"/>
          <w:szCs w:val="30"/>
        </w:rPr>
        <w:t>月</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日以后，企业新申请以上类别工程设计专业或专项资质的最高等级为乙级（不设乙级的除外）。</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七、过渡期有关规定</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（四十二）自新《标准》发布之日起，新申请资质、申请增项资质、申请资质升级的企业应按新《标准》提出申请。各地区、</w:t>
      </w:r>
      <w:r w:rsidRPr="00F9739B">
        <w:rPr>
          <w:rFonts w:ascii="仿宋" w:eastAsia="仿宋" w:hAnsi="仿宋" w:cs="宋体" w:hint="eastAsia"/>
          <w:color w:val="000000"/>
          <w:kern w:val="0"/>
          <w:sz w:val="30"/>
          <w:szCs w:val="30"/>
        </w:rPr>
        <w:lastRenderedPageBreak/>
        <w:t>各部门按原《标准》已经受理的申请材料报送国家建设主管部门的截止日期为</w:t>
      </w:r>
      <w:r w:rsidRPr="00F9739B">
        <w:rPr>
          <w:rFonts w:ascii="仿宋" w:eastAsia="仿宋" w:hAnsi="仿宋" w:cs="Times New Roman"/>
          <w:color w:val="000000"/>
          <w:kern w:val="0"/>
          <w:sz w:val="30"/>
          <w:szCs w:val="30"/>
        </w:rPr>
        <w:t>2007</w:t>
      </w:r>
      <w:r w:rsidRPr="00F9739B">
        <w:rPr>
          <w:rFonts w:ascii="仿宋" w:eastAsia="仿宋" w:hAnsi="仿宋" w:cs="宋体" w:hint="eastAsia"/>
          <w:color w:val="000000"/>
          <w:kern w:val="0"/>
          <w:sz w:val="30"/>
          <w:szCs w:val="30"/>
        </w:rPr>
        <w:t>年</w:t>
      </w:r>
      <w:r w:rsidRPr="00F9739B">
        <w:rPr>
          <w:rFonts w:ascii="仿宋" w:eastAsia="仿宋" w:hAnsi="仿宋" w:cs="Times New Roman"/>
          <w:color w:val="000000"/>
          <w:kern w:val="0"/>
          <w:sz w:val="30"/>
          <w:szCs w:val="30"/>
        </w:rPr>
        <w:t>8</w:t>
      </w:r>
      <w:r w:rsidRPr="00F9739B">
        <w:rPr>
          <w:rFonts w:ascii="仿宋" w:eastAsia="仿宋" w:hAnsi="仿宋" w:cs="宋体" w:hint="eastAsia"/>
          <w:color w:val="000000"/>
          <w:kern w:val="0"/>
          <w:sz w:val="30"/>
          <w:szCs w:val="30"/>
        </w:rPr>
        <w:t>月</w:t>
      </w:r>
      <w:r w:rsidRPr="00F9739B">
        <w:rPr>
          <w:rFonts w:ascii="仿宋" w:eastAsia="仿宋" w:hAnsi="仿宋" w:cs="Times New Roman"/>
          <w:color w:val="000000"/>
          <w:kern w:val="0"/>
          <w:sz w:val="30"/>
          <w:szCs w:val="30"/>
        </w:rPr>
        <w:t>31</w:t>
      </w:r>
      <w:r w:rsidRPr="00F9739B">
        <w:rPr>
          <w:rFonts w:ascii="仿宋" w:eastAsia="仿宋" w:hAnsi="仿宋" w:cs="宋体" w:hint="eastAsia"/>
          <w:color w:val="000000"/>
          <w:kern w:val="0"/>
          <w:sz w:val="30"/>
          <w:szCs w:val="30"/>
        </w:rPr>
        <w:t>日。</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（四十三）为确保新旧资质证书的平稳过渡，按照“简单、便捷、高效”的原则，对已经取得行业设计资质、行业部分设计资质、专业事务所资质（暂定级除外）的企业，在</w:t>
      </w:r>
      <w:r w:rsidRPr="00F9739B">
        <w:rPr>
          <w:rFonts w:ascii="仿宋" w:eastAsia="仿宋" w:hAnsi="仿宋" w:cs="Times New Roman"/>
          <w:color w:val="000000"/>
          <w:kern w:val="0"/>
          <w:sz w:val="30"/>
          <w:szCs w:val="30"/>
        </w:rPr>
        <w:t>2010</w:t>
      </w:r>
      <w:r w:rsidRPr="00F9739B">
        <w:rPr>
          <w:rFonts w:ascii="仿宋" w:eastAsia="仿宋" w:hAnsi="仿宋" w:cs="宋体" w:hint="eastAsia"/>
          <w:color w:val="000000"/>
          <w:kern w:val="0"/>
          <w:sz w:val="30"/>
          <w:szCs w:val="30"/>
        </w:rPr>
        <w:t>年</w:t>
      </w:r>
      <w:r w:rsidRPr="00F9739B">
        <w:rPr>
          <w:rFonts w:ascii="仿宋" w:eastAsia="仿宋" w:hAnsi="仿宋" w:cs="Times New Roman"/>
          <w:color w:val="000000"/>
          <w:kern w:val="0"/>
          <w:sz w:val="30"/>
          <w:szCs w:val="30"/>
        </w:rPr>
        <w:t>3</w:t>
      </w:r>
      <w:r w:rsidRPr="00F9739B">
        <w:rPr>
          <w:rFonts w:ascii="仿宋" w:eastAsia="仿宋" w:hAnsi="仿宋" w:cs="宋体" w:hint="eastAsia"/>
          <w:color w:val="000000"/>
          <w:kern w:val="0"/>
          <w:sz w:val="30"/>
          <w:szCs w:val="30"/>
        </w:rPr>
        <w:t>月</w:t>
      </w:r>
      <w:r w:rsidRPr="00F9739B">
        <w:rPr>
          <w:rFonts w:ascii="仿宋" w:eastAsia="仿宋" w:hAnsi="仿宋" w:cs="Times New Roman"/>
          <w:color w:val="000000"/>
          <w:kern w:val="0"/>
          <w:sz w:val="30"/>
          <w:szCs w:val="30"/>
        </w:rPr>
        <w:t>31</w:t>
      </w:r>
      <w:r w:rsidRPr="00F9739B">
        <w:rPr>
          <w:rFonts w:ascii="仿宋" w:eastAsia="仿宋" w:hAnsi="仿宋" w:cs="宋体" w:hint="eastAsia"/>
          <w:color w:val="000000"/>
          <w:kern w:val="0"/>
          <w:sz w:val="30"/>
          <w:szCs w:val="30"/>
        </w:rPr>
        <w:t>日以前，在满足原《标准》的条件下，其资质证书继续有效。</w:t>
      </w:r>
      <w:r w:rsidRPr="00F9739B">
        <w:rPr>
          <w:rFonts w:ascii="仿宋" w:eastAsia="仿宋" w:hAnsi="仿宋" w:cs="Times New Roman"/>
          <w:color w:val="000000"/>
          <w:kern w:val="0"/>
          <w:sz w:val="30"/>
          <w:szCs w:val="30"/>
        </w:rPr>
        <w:t>2010</w:t>
      </w:r>
      <w:r w:rsidRPr="00F9739B">
        <w:rPr>
          <w:rFonts w:ascii="仿宋" w:eastAsia="仿宋" w:hAnsi="仿宋" w:cs="宋体" w:hint="eastAsia"/>
          <w:color w:val="000000"/>
          <w:kern w:val="0"/>
          <w:sz w:val="30"/>
          <w:szCs w:val="30"/>
        </w:rPr>
        <w:t>年</w:t>
      </w:r>
      <w:r w:rsidRPr="00F9739B">
        <w:rPr>
          <w:rFonts w:ascii="仿宋" w:eastAsia="仿宋" w:hAnsi="仿宋" w:cs="Times New Roman"/>
          <w:color w:val="000000"/>
          <w:kern w:val="0"/>
          <w:sz w:val="30"/>
          <w:szCs w:val="30"/>
        </w:rPr>
        <w:t>3</w:t>
      </w:r>
      <w:r w:rsidRPr="00F9739B">
        <w:rPr>
          <w:rFonts w:ascii="仿宋" w:eastAsia="仿宋" w:hAnsi="仿宋" w:cs="宋体" w:hint="eastAsia"/>
          <w:color w:val="000000"/>
          <w:kern w:val="0"/>
          <w:sz w:val="30"/>
          <w:szCs w:val="30"/>
        </w:rPr>
        <w:t>月</w:t>
      </w:r>
      <w:r w:rsidRPr="00F9739B">
        <w:rPr>
          <w:rFonts w:ascii="仿宋" w:eastAsia="仿宋" w:hAnsi="仿宋" w:cs="Times New Roman"/>
          <w:color w:val="000000"/>
          <w:kern w:val="0"/>
          <w:sz w:val="30"/>
          <w:szCs w:val="30"/>
        </w:rPr>
        <w:t>31</w:t>
      </w:r>
      <w:r w:rsidRPr="00F9739B">
        <w:rPr>
          <w:rFonts w:ascii="仿宋" w:eastAsia="仿宋" w:hAnsi="仿宋" w:cs="宋体" w:hint="eastAsia"/>
          <w:color w:val="000000"/>
          <w:kern w:val="0"/>
          <w:sz w:val="30"/>
          <w:szCs w:val="30"/>
        </w:rPr>
        <w:t>日以前，企业只需满足新《标准》中主要专业技术人员等基本标准条件，即可按照新旧设计类型对照关系换领有效期为</w:t>
      </w:r>
      <w:r w:rsidRPr="00F9739B">
        <w:rPr>
          <w:rFonts w:ascii="仿宋" w:eastAsia="仿宋" w:hAnsi="仿宋" w:cs="Times New Roman"/>
          <w:color w:val="000000"/>
          <w:kern w:val="0"/>
          <w:sz w:val="30"/>
          <w:szCs w:val="30"/>
        </w:rPr>
        <w:t>5</w:t>
      </w:r>
      <w:r w:rsidRPr="00F9739B">
        <w:rPr>
          <w:rFonts w:ascii="仿宋" w:eastAsia="仿宋" w:hAnsi="仿宋" w:cs="宋体" w:hint="eastAsia"/>
          <w:color w:val="000000"/>
          <w:kern w:val="0"/>
          <w:sz w:val="30"/>
          <w:szCs w:val="30"/>
        </w:rPr>
        <w:t>年的新资质证书，具体换领工作安排另行通知。自</w:t>
      </w:r>
      <w:r w:rsidRPr="00F9739B">
        <w:rPr>
          <w:rFonts w:ascii="仿宋" w:eastAsia="仿宋" w:hAnsi="仿宋" w:cs="Times New Roman"/>
          <w:color w:val="000000"/>
          <w:kern w:val="0"/>
          <w:sz w:val="30"/>
          <w:szCs w:val="30"/>
        </w:rPr>
        <w:t>2010</w:t>
      </w:r>
      <w:r w:rsidRPr="00F9739B">
        <w:rPr>
          <w:rFonts w:ascii="仿宋" w:eastAsia="仿宋" w:hAnsi="仿宋" w:cs="宋体" w:hint="eastAsia"/>
          <w:color w:val="000000"/>
          <w:kern w:val="0"/>
          <w:sz w:val="30"/>
          <w:szCs w:val="30"/>
        </w:rPr>
        <w:t>年</w:t>
      </w:r>
      <w:r w:rsidRPr="00F9739B">
        <w:rPr>
          <w:rFonts w:ascii="仿宋" w:eastAsia="仿宋" w:hAnsi="仿宋" w:cs="Times New Roman"/>
          <w:color w:val="000000"/>
          <w:kern w:val="0"/>
          <w:sz w:val="30"/>
          <w:szCs w:val="30"/>
        </w:rPr>
        <w:t>4</w:t>
      </w:r>
      <w:r w:rsidRPr="00F9739B">
        <w:rPr>
          <w:rFonts w:ascii="仿宋" w:eastAsia="仿宋" w:hAnsi="仿宋" w:cs="宋体" w:hint="eastAsia"/>
          <w:color w:val="000000"/>
          <w:kern w:val="0"/>
          <w:sz w:val="30"/>
          <w:szCs w:val="30"/>
        </w:rPr>
        <w:t>月</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日起，原资质证书作废。</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已经取得工程设计专项资质（暂定级除外）的企业，应在</w:t>
      </w:r>
      <w:r w:rsidRPr="00F9739B">
        <w:rPr>
          <w:rFonts w:ascii="仿宋" w:eastAsia="仿宋" w:hAnsi="仿宋" w:cs="Times New Roman"/>
          <w:color w:val="000000"/>
          <w:kern w:val="0"/>
          <w:sz w:val="30"/>
          <w:szCs w:val="30"/>
        </w:rPr>
        <w:t>2008</w:t>
      </w:r>
      <w:r w:rsidRPr="00F9739B">
        <w:rPr>
          <w:rFonts w:ascii="仿宋" w:eastAsia="仿宋" w:hAnsi="仿宋" w:cs="宋体" w:hint="eastAsia"/>
          <w:color w:val="000000"/>
          <w:kern w:val="0"/>
          <w:sz w:val="30"/>
          <w:szCs w:val="30"/>
        </w:rPr>
        <w:t>年</w:t>
      </w:r>
      <w:r w:rsidRPr="00F9739B">
        <w:rPr>
          <w:rFonts w:ascii="仿宋" w:eastAsia="仿宋" w:hAnsi="仿宋" w:cs="Times New Roman"/>
          <w:color w:val="000000"/>
          <w:kern w:val="0"/>
          <w:sz w:val="30"/>
          <w:szCs w:val="30"/>
        </w:rPr>
        <w:t>3</w:t>
      </w:r>
      <w:r w:rsidRPr="00F9739B">
        <w:rPr>
          <w:rFonts w:ascii="仿宋" w:eastAsia="仿宋" w:hAnsi="仿宋" w:cs="宋体" w:hint="eastAsia"/>
          <w:color w:val="000000"/>
          <w:kern w:val="0"/>
          <w:sz w:val="30"/>
          <w:szCs w:val="30"/>
        </w:rPr>
        <w:t>月</w:t>
      </w:r>
      <w:r w:rsidRPr="00F9739B">
        <w:rPr>
          <w:rFonts w:ascii="仿宋" w:eastAsia="仿宋" w:hAnsi="仿宋" w:cs="Times New Roman"/>
          <w:color w:val="000000"/>
          <w:kern w:val="0"/>
          <w:sz w:val="30"/>
          <w:szCs w:val="30"/>
        </w:rPr>
        <w:t>31</w:t>
      </w:r>
      <w:r w:rsidRPr="00F9739B">
        <w:rPr>
          <w:rFonts w:ascii="仿宋" w:eastAsia="仿宋" w:hAnsi="仿宋" w:cs="宋体" w:hint="eastAsia"/>
          <w:color w:val="000000"/>
          <w:kern w:val="0"/>
          <w:sz w:val="30"/>
          <w:szCs w:val="30"/>
        </w:rPr>
        <w:t>日前达到新《标准》规定的相应资质标准条件，从</w:t>
      </w:r>
      <w:r w:rsidRPr="00F9739B">
        <w:rPr>
          <w:rFonts w:ascii="仿宋" w:eastAsia="仿宋" w:hAnsi="仿宋" w:cs="Times New Roman"/>
          <w:color w:val="000000"/>
          <w:kern w:val="0"/>
          <w:sz w:val="30"/>
          <w:szCs w:val="30"/>
        </w:rPr>
        <w:t>2008</w:t>
      </w:r>
      <w:r w:rsidRPr="00F9739B">
        <w:rPr>
          <w:rFonts w:ascii="仿宋" w:eastAsia="仿宋" w:hAnsi="仿宋" w:cs="宋体" w:hint="eastAsia"/>
          <w:color w:val="000000"/>
          <w:kern w:val="0"/>
          <w:sz w:val="30"/>
          <w:szCs w:val="30"/>
        </w:rPr>
        <w:t>年</w:t>
      </w:r>
      <w:r w:rsidRPr="00F9739B">
        <w:rPr>
          <w:rFonts w:ascii="仿宋" w:eastAsia="仿宋" w:hAnsi="仿宋" w:cs="Times New Roman"/>
          <w:color w:val="000000"/>
          <w:kern w:val="0"/>
          <w:sz w:val="30"/>
          <w:szCs w:val="30"/>
        </w:rPr>
        <w:t>4</w:t>
      </w:r>
      <w:r w:rsidRPr="00F9739B">
        <w:rPr>
          <w:rFonts w:ascii="仿宋" w:eastAsia="仿宋" w:hAnsi="仿宋" w:cs="宋体" w:hint="eastAsia"/>
          <w:color w:val="000000"/>
          <w:kern w:val="0"/>
          <w:sz w:val="30"/>
          <w:szCs w:val="30"/>
        </w:rPr>
        <w:t>月</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日起，我部将按照新《标准》开展换证工作，具体换证工作安排另行通知。</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已经取得主导工艺设计资质、综合事务所资质的企业，应在</w:t>
      </w:r>
      <w:r w:rsidRPr="00F9739B">
        <w:rPr>
          <w:rFonts w:ascii="仿宋" w:eastAsia="仿宋" w:hAnsi="仿宋" w:cs="Times New Roman"/>
          <w:color w:val="000000"/>
          <w:kern w:val="0"/>
          <w:sz w:val="30"/>
          <w:szCs w:val="30"/>
        </w:rPr>
        <w:t>2010</w:t>
      </w:r>
      <w:r w:rsidRPr="00F9739B">
        <w:rPr>
          <w:rFonts w:ascii="仿宋" w:eastAsia="仿宋" w:hAnsi="仿宋" w:cs="宋体" w:hint="eastAsia"/>
          <w:color w:val="000000"/>
          <w:kern w:val="0"/>
          <w:sz w:val="30"/>
          <w:szCs w:val="30"/>
        </w:rPr>
        <w:t>年</w:t>
      </w:r>
      <w:r w:rsidRPr="00F9739B">
        <w:rPr>
          <w:rFonts w:ascii="仿宋" w:eastAsia="仿宋" w:hAnsi="仿宋" w:cs="Times New Roman"/>
          <w:color w:val="000000"/>
          <w:kern w:val="0"/>
          <w:sz w:val="30"/>
          <w:szCs w:val="30"/>
        </w:rPr>
        <w:t>1</w:t>
      </w:r>
      <w:r w:rsidRPr="00F9739B">
        <w:rPr>
          <w:rFonts w:ascii="仿宋" w:eastAsia="仿宋" w:hAnsi="仿宋" w:cs="宋体" w:hint="eastAsia"/>
          <w:color w:val="000000"/>
          <w:kern w:val="0"/>
          <w:sz w:val="30"/>
          <w:szCs w:val="30"/>
        </w:rPr>
        <w:t>月</w:t>
      </w:r>
      <w:r w:rsidRPr="00F9739B">
        <w:rPr>
          <w:rFonts w:ascii="仿宋" w:eastAsia="仿宋" w:hAnsi="仿宋" w:cs="Times New Roman"/>
          <w:color w:val="000000"/>
          <w:kern w:val="0"/>
          <w:sz w:val="30"/>
          <w:szCs w:val="30"/>
        </w:rPr>
        <w:t>31</w:t>
      </w:r>
      <w:r w:rsidRPr="00F9739B">
        <w:rPr>
          <w:rFonts w:ascii="仿宋" w:eastAsia="仿宋" w:hAnsi="仿宋" w:cs="宋体" w:hint="eastAsia"/>
          <w:color w:val="000000"/>
          <w:kern w:val="0"/>
          <w:sz w:val="30"/>
          <w:szCs w:val="30"/>
        </w:rPr>
        <w:t>日前按照新《标准》提出资质重新核定申请，并换发新资质证书，核定后证书有效期为</w:t>
      </w:r>
      <w:r w:rsidRPr="00F9739B">
        <w:rPr>
          <w:rFonts w:ascii="仿宋" w:eastAsia="仿宋" w:hAnsi="仿宋" w:cs="Times New Roman"/>
          <w:color w:val="000000"/>
          <w:kern w:val="0"/>
          <w:sz w:val="30"/>
          <w:szCs w:val="30"/>
        </w:rPr>
        <w:t>5</w:t>
      </w:r>
      <w:r w:rsidRPr="00F9739B">
        <w:rPr>
          <w:rFonts w:ascii="仿宋" w:eastAsia="仿宋" w:hAnsi="仿宋" w:cs="宋体" w:hint="eastAsia"/>
          <w:color w:val="000000"/>
          <w:kern w:val="0"/>
          <w:sz w:val="30"/>
          <w:szCs w:val="30"/>
        </w:rPr>
        <w:t>年。其现有资质证书有效期至</w:t>
      </w:r>
      <w:r w:rsidRPr="00F9739B">
        <w:rPr>
          <w:rFonts w:ascii="仿宋" w:eastAsia="仿宋" w:hAnsi="仿宋" w:cs="Times New Roman"/>
          <w:color w:val="000000"/>
          <w:kern w:val="0"/>
          <w:sz w:val="30"/>
          <w:szCs w:val="30"/>
        </w:rPr>
        <w:t>2010</w:t>
      </w:r>
      <w:r w:rsidRPr="00F9739B">
        <w:rPr>
          <w:rFonts w:ascii="仿宋" w:eastAsia="仿宋" w:hAnsi="仿宋" w:cs="宋体" w:hint="eastAsia"/>
          <w:color w:val="000000"/>
          <w:kern w:val="0"/>
          <w:sz w:val="30"/>
          <w:szCs w:val="30"/>
        </w:rPr>
        <w:t>年</w:t>
      </w:r>
      <w:r w:rsidRPr="00F9739B">
        <w:rPr>
          <w:rFonts w:ascii="仿宋" w:eastAsia="仿宋" w:hAnsi="仿宋" w:cs="Times New Roman"/>
          <w:color w:val="000000"/>
          <w:kern w:val="0"/>
          <w:sz w:val="30"/>
          <w:szCs w:val="30"/>
        </w:rPr>
        <w:t>3</w:t>
      </w:r>
      <w:r w:rsidRPr="00F9739B">
        <w:rPr>
          <w:rFonts w:ascii="仿宋" w:eastAsia="仿宋" w:hAnsi="仿宋" w:cs="宋体" w:hint="eastAsia"/>
          <w:color w:val="000000"/>
          <w:kern w:val="0"/>
          <w:sz w:val="30"/>
          <w:szCs w:val="30"/>
        </w:rPr>
        <w:t>月</w:t>
      </w:r>
      <w:r w:rsidRPr="00F9739B">
        <w:rPr>
          <w:rFonts w:ascii="仿宋" w:eastAsia="仿宋" w:hAnsi="仿宋" w:cs="Times New Roman"/>
          <w:color w:val="000000"/>
          <w:kern w:val="0"/>
          <w:sz w:val="30"/>
          <w:szCs w:val="30"/>
        </w:rPr>
        <w:t>31</w:t>
      </w:r>
      <w:r w:rsidRPr="00F9739B">
        <w:rPr>
          <w:rFonts w:ascii="仿宋" w:eastAsia="仿宋" w:hAnsi="仿宋" w:cs="宋体" w:hint="eastAsia"/>
          <w:color w:val="000000"/>
          <w:kern w:val="0"/>
          <w:sz w:val="30"/>
          <w:szCs w:val="30"/>
        </w:rPr>
        <w:t>日，过期作废。</w:t>
      </w:r>
      <w:r w:rsidRPr="00F9739B">
        <w:rPr>
          <w:rFonts w:ascii="仿宋" w:eastAsia="仿宋" w:hAnsi="仿宋" w:cs="Times New Roman"/>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（四十四）按原《标准》取得暂定级设计资质证书的企业，应在其暂定级届满前</w:t>
      </w:r>
      <w:r w:rsidRPr="00F9739B">
        <w:rPr>
          <w:rFonts w:ascii="仿宋" w:eastAsia="仿宋" w:hAnsi="仿宋" w:cs="Times New Roman"/>
          <w:color w:val="000000"/>
          <w:kern w:val="0"/>
          <w:sz w:val="30"/>
          <w:szCs w:val="30"/>
        </w:rPr>
        <w:t>60</w:t>
      </w:r>
      <w:r w:rsidRPr="00F9739B">
        <w:rPr>
          <w:rFonts w:ascii="仿宋" w:eastAsia="仿宋" w:hAnsi="仿宋" w:cs="宋体" w:hint="eastAsia"/>
          <w:color w:val="000000"/>
          <w:kern w:val="0"/>
          <w:sz w:val="30"/>
          <w:szCs w:val="30"/>
        </w:rPr>
        <w:t>日提出转正申请，对符合新《标准》的，给予转正，证书有效期为</w:t>
      </w:r>
      <w:r w:rsidRPr="00F9739B">
        <w:rPr>
          <w:rFonts w:ascii="仿宋" w:eastAsia="仿宋" w:hAnsi="仿宋" w:cs="Times New Roman"/>
          <w:color w:val="000000"/>
          <w:kern w:val="0"/>
          <w:sz w:val="30"/>
          <w:szCs w:val="30"/>
        </w:rPr>
        <w:t>5</w:t>
      </w:r>
      <w:r w:rsidRPr="00F9739B">
        <w:rPr>
          <w:rFonts w:ascii="仿宋" w:eastAsia="仿宋" w:hAnsi="仿宋" w:cs="宋体" w:hint="eastAsia"/>
          <w:color w:val="000000"/>
          <w:kern w:val="0"/>
          <w:sz w:val="30"/>
          <w:szCs w:val="30"/>
        </w:rPr>
        <w:t>年；对符合原《标准》的，给予转正，证书有效期至</w:t>
      </w:r>
      <w:r w:rsidRPr="00F9739B">
        <w:rPr>
          <w:rFonts w:ascii="仿宋" w:eastAsia="仿宋" w:hAnsi="仿宋" w:cs="Times New Roman"/>
          <w:color w:val="000000"/>
          <w:kern w:val="0"/>
          <w:sz w:val="30"/>
          <w:szCs w:val="30"/>
        </w:rPr>
        <w:t>2010</w:t>
      </w:r>
      <w:r w:rsidRPr="00F9739B">
        <w:rPr>
          <w:rFonts w:ascii="仿宋" w:eastAsia="仿宋" w:hAnsi="仿宋" w:cs="宋体" w:hint="eastAsia"/>
          <w:color w:val="000000"/>
          <w:kern w:val="0"/>
          <w:sz w:val="30"/>
          <w:szCs w:val="30"/>
        </w:rPr>
        <w:t>年</w:t>
      </w:r>
      <w:r w:rsidRPr="00F9739B">
        <w:rPr>
          <w:rFonts w:ascii="仿宋" w:eastAsia="仿宋" w:hAnsi="仿宋" w:cs="Times New Roman"/>
          <w:color w:val="000000"/>
          <w:kern w:val="0"/>
          <w:sz w:val="30"/>
          <w:szCs w:val="30"/>
        </w:rPr>
        <w:t>3</w:t>
      </w:r>
      <w:r w:rsidRPr="00F9739B">
        <w:rPr>
          <w:rFonts w:ascii="仿宋" w:eastAsia="仿宋" w:hAnsi="仿宋" w:cs="宋体" w:hint="eastAsia"/>
          <w:color w:val="000000"/>
          <w:kern w:val="0"/>
          <w:sz w:val="30"/>
          <w:szCs w:val="30"/>
        </w:rPr>
        <w:t>月</w:t>
      </w:r>
      <w:r w:rsidRPr="00F9739B">
        <w:rPr>
          <w:rFonts w:ascii="仿宋" w:eastAsia="仿宋" w:hAnsi="仿宋" w:cs="Times New Roman"/>
          <w:color w:val="000000"/>
          <w:kern w:val="0"/>
          <w:sz w:val="30"/>
          <w:szCs w:val="30"/>
        </w:rPr>
        <w:t>31</w:t>
      </w:r>
      <w:r w:rsidRPr="00F9739B">
        <w:rPr>
          <w:rFonts w:ascii="仿宋" w:eastAsia="仿宋" w:hAnsi="仿宋" w:cs="宋体" w:hint="eastAsia"/>
          <w:color w:val="000000"/>
          <w:kern w:val="0"/>
          <w:sz w:val="30"/>
          <w:szCs w:val="30"/>
        </w:rPr>
        <w:t>日，证书到期后需按新《标准》重</w:t>
      </w:r>
      <w:r w:rsidRPr="00F9739B">
        <w:rPr>
          <w:rFonts w:ascii="仿宋" w:eastAsia="仿宋" w:hAnsi="仿宋" w:cs="宋体" w:hint="eastAsia"/>
          <w:color w:val="000000"/>
          <w:kern w:val="0"/>
          <w:sz w:val="30"/>
          <w:szCs w:val="30"/>
        </w:rPr>
        <w:lastRenderedPageBreak/>
        <w:t>新核定，核定后证书有效期为</w:t>
      </w:r>
      <w:r w:rsidRPr="00F9739B">
        <w:rPr>
          <w:rFonts w:ascii="仿宋" w:eastAsia="仿宋" w:hAnsi="仿宋" w:cs="Times New Roman"/>
          <w:color w:val="000000"/>
          <w:kern w:val="0"/>
          <w:sz w:val="30"/>
          <w:szCs w:val="30"/>
        </w:rPr>
        <w:t>5</w:t>
      </w:r>
      <w:r w:rsidRPr="00F9739B">
        <w:rPr>
          <w:rFonts w:ascii="仿宋" w:eastAsia="仿宋" w:hAnsi="仿宋" w:cs="宋体" w:hint="eastAsia"/>
          <w:color w:val="000000"/>
          <w:kern w:val="0"/>
          <w:sz w:val="30"/>
          <w:szCs w:val="30"/>
        </w:rPr>
        <w:t>年；对既不符合新《标准》也不符合原《标准》的，按新《标准》重新核定，核定后证书有效期为</w:t>
      </w:r>
      <w:r w:rsidRPr="00F9739B">
        <w:rPr>
          <w:rFonts w:ascii="仿宋" w:eastAsia="仿宋" w:hAnsi="仿宋" w:cs="Times New Roman"/>
          <w:color w:val="000000"/>
          <w:kern w:val="0"/>
          <w:sz w:val="30"/>
          <w:szCs w:val="30"/>
        </w:rPr>
        <w:t>5</w:t>
      </w:r>
      <w:r w:rsidRPr="00F9739B">
        <w:rPr>
          <w:rFonts w:ascii="仿宋" w:eastAsia="仿宋" w:hAnsi="仿宋" w:cs="宋体" w:hint="eastAsia"/>
          <w:color w:val="000000"/>
          <w:kern w:val="0"/>
          <w:sz w:val="30"/>
          <w:szCs w:val="30"/>
        </w:rPr>
        <w:t>年。</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企业按新《标准》申请资质转正所需提交的申报材料，按本实施意见第（十二）条申请资质升级所应提交的申报材料要求办理。企业按原《标准》申请资质转正所需提交的申报材料，仍按建</w:t>
      </w:r>
      <w:proofErr w:type="gramStart"/>
      <w:r w:rsidRPr="00F9739B">
        <w:rPr>
          <w:rFonts w:ascii="仿宋" w:eastAsia="仿宋" w:hAnsi="仿宋" w:cs="宋体" w:hint="eastAsia"/>
          <w:color w:val="000000"/>
          <w:kern w:val="0"/>
          <w:sz w:val="30"/>
          <w:szCs w:val="30"/>
        </w:rPr>
        <w:t>办市函</w:t>
      </w:r>
      <w:proofErr w:type="gramEnd"/>
      <w:r w:rsidRPr="00F9739B">
        <w:rPr>
          <w:rFonts w:ascii="仿宋" w:eastAsia="仿宋" w:hAnsi="仿宋" w:cs="宋体" w:hint="eastAsia"/>
          <w:color w:val="000000"/>
          <w:kern w:val="0"/>
          <w:sz w:val="30"/>
          <w:szCs w:val="30"/>
        </w:rPr>
        <w:t>〔</w:t>
      </w:r>
      <w:r w:rsidRPr="00F9739B">
        <w:rPr>
          <w:rFonts w:ascii="仿宋" w:eastAsia="仿宋" w:hAnsi="仿宋" w:cs="Times New Roman"/>
          <w:color w:val="000000"/>
          <w:kern w:val="0"/>
          <w:sz w:val="30"/>
          <w:szCs w:val="30"/>
        </w:rPr>
        <w:t>2006</w:t>
      </w:r>
      <w:r w:rsidRPr="00F9739B">
        <w:rPr>
          <w:rFonts w:ascii="仿宋" w:eastAsia="仿宋" w:hAnsi="仿宋" w:cs="宋体" w:hint="eastAsia"/>
          <w:color w:val="000000"/>
          <w:kern w:val="0"/>
          <w:sz w:val="30"/>
          <w:szCs w:val="30"/>
        </w:rPr>
        <w:t>〕</w:t>
      </w:r>
      <w:r w:rsidRPr="00F9739B">
        <w:rPr>
          <w:rFonts w:ascii="仿宋" w:eastAsia="仿宋" w:hAnsi="仿宋" w:cs="Times New Roman"/>
          <w:color w:val="000000"/>
          <w:kern w:val="0"/>
          <w:sz w:val="30"/>
          <w:szCs w:val="30"/>
        </w:rPr>
        <w:t>274</w:t>
      </w:r>
      <w:r w:rsidRPr="00F9739B">
        <w:rPr>
          <w:rFonts w:ascii="仿宋" w:eastAsia="仿宋" w:hAnsi="仿宋" w:cs="宋体" w:hint="eastAsia"/>
          <w:color w:val="000000"/>
          <w:kern w:val="0"/>
          <w:sz w:val="30"/>
          <w:szCs w:val="30"/>
        </w:rPr>
        <w:t>号</w:t>
      </w:r>
      <w:proofErr w:type="gramStart"/>
      <w:r w:rsidRPr="00F9739B">
        <w:rPr>
          <w:rFonts w:ascii="仿宋" w:eastAsia="仿宋" w:hAnsi="仿宋" w:cs="宋体" w:hint="eastAsia"/>
          <w:color w:val="000000"/>
          <w:kern w:val="0"/>
          <w:sz w:val="30"/>
          <w:szCs w:val="30"/>
        </w:rPr>
        <w:t>文相应</w:t>
      </w:r>
      <w:proofErr w:type="gramEnd"/>
      <w:r w:rsidRPr="00F9739B">
        <w:rPr>
          <w:rFonts w:ascii="仿宋" w:eastAsia="仿宋" w:hAnsi="仿宋" w:cs="宋体" w:hint="eastAsia"/>
          <w:color w:val="000000"/>
          <w:kern w:val="0"/>
          <w:sz w:val="30"/>
          <w:szCs w:val="30"/>
        </w:rPr>
        <w:t>要求办理。</w:t>
      </w:r>
      <w:r w:rsidRPr="00F9739B">
        <w:rPr>
          <w:rFonts w:ascii="仿宋" w:eastAsia="仿宋" w:hAnsi="仿宋" w:cs="宋体"/>
          <w:color w:val="000000"/>
          <w:kern w:val="0"/>
          <w:sz w:val="30"/>
          <w:szCs w:val="30"/>
        </w:rPr>
        <w:t xml:space="preserve"> </w:t>
      </w:r>
    </w:p>
    <w:p w:rsidR="00D25D00" w:rsidRPr="00F9739B" w:rsidRDefault="00D25D00" w:rsidP="00D25D00">
      <w:pPr>
        <w:widowControl/>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 xml:space="preserve">　　（四十五）企业如因证书变更等换领证书（专项资质除外）的，符合新《标准》设置要求的，且满足新《标准》中主要专业技术人员等基本标准条件，即可按照新旧设计类型对照关系换领有效期为</w:t>
      </w:r>
      <w:r w:rsidRPr="00F9739B">
        <w:rPr>
          <w:rFonts w:ascii="仿宋" w:eastAsia="仿宋" w:hAnsi="仿宋" w:cs="Times New Roman"/>
          <w:color w:val="000000"/>
          <w:kern w:val="0"/>
          <w:sz w:val="30"/>
          <w:szCs w:val="30"/>
        </w:rPr>
        <w:t>5</w:t>
      </w:r>
      <w:r w:rsidRPr="00F9739B">
        <w:rPr>
          <w:rFonts w:ascii="仿宋" w:eastAsia="仿宋" w:hAnsi="仿宋" w:cs="宋体" w:hint="eastAsia"/>
          <w:color w:val="000000"/>
          <w:kern w:val="0"/>
          <w:sz w:val="30"/>
          <w:szCs w:val="30"/>
        </w:rPr>
        <w:t>年的新资质证书。不符合新《标准》设置要求或不满足新《标准》中主要专业技术人员等基本标准条件的，换领有效期至</w:t>
      </w:r>
      <w:r w:rsidRPr="00F9739B">
        <w:rPr>
          <w:rFonts w:ascii="仿宋" w:eastAsia="仿宋" w:hAnsi="仿宋" w:cs="Times New Roman"/>
          <w:color w:val="000000"/>
          <w:kern w:val="0"/>
          <w:sz w:val="30"/>
          <w:szCs w:val="30"/>
        </w:rPr>
        <w:t>2010</w:t>
      </w:r>
      <w:r w:rsidRPr="00F9739B">
        <w:rPr>
          <w:rFonts w:ascii="仿宋" w:eastAsia="仿宋" w:hAnsi="仿宋" w:cs="宋体" w:hint="eastAsia"/>
          <w:color w:val="000000"/>
          <w:kern w:val="0"/>
          <w:sz w:val="30"/>
          <w:szCs w:val="30"/>
        </w:rPr>
        <w:t>年</w:t>
      </w:r>
      <w:r w:rsidRPr="00F9739B">
        <w:rPr>
          <w:rFonts w:ascii="仿宋" w:eastAsia="仿宋" w:hAnsi="仿宋" w:cs="Times New Roman"/>
          <w:color w:val="000000"/>
          <w:kern w:val="0"/>
          <w:sz w:val="30"/>
          <w:szCs w:val="30"/>
        </w:rPr>
        <w:t>3</w:t>
      </w:r>
      <w:r w:rsidRPr="00F9739B">
        <w:rPr>
          <w:rFonts w:ascii="仿宋" w:eastAsia="仿宋" w:hAnsi="仿宋" w:cs="宋体" w:hint="eastAsia"/>
          <w:color w:val="000000"/>
          <w:kern w:val="0"/>
          <w:sz w:val="30"/>
          <w:szCs w:val="30"/>
        </w:rPr>
        <w:t>月</w:t>
      </w:r>
      <w:r w:rsidRPr="00F9739B">
        <w:rPr>
          <w:rFonts w:ascii="仿宋" w:eastAsia="仿宋" w:hAnsi="仿宋" w:cs="Times New Roman"/>
          <w:color w:val="000000"/>
          <w:kern w:val="0"/>
          <w:sz w:val="30"/>
          <w:szCs w:val="30"/>
        </w:rPr>
        <w:t>31</w:t>
      </w:r>
      <w:r w:rsidRPr="00F9739B">
        <w:rPr>
          <w:rFonts w:ascii="仿宋" w:eastAsia="仿宋" w:hAnsi="仿宋" w:cs="宋体" w:hint="eastAsia"/>
          <w:color w:val="000000"/>
          <w:kern w:val="0"/>
          <w:sz w:val="30"/>
          <w:szCs w:val="30"/>
        </w:rPr>
        <w:t>日的资质证书。</w:t>
      </w:r>
      <w:r w:rsidRPr="00F9739B">
        <w:rPr>
          <w:rFonts w:ascii="仿宋" w:eastAsia="仿宋" w:hAnsi="仿宋" w:cs="宋体"/>
          <w:color w:val="000000"/>
          <w:kern w:val="0"/>
          <w:sz w:val="30"/>
          <w:szCs w:val="30"/>
        </w:rPr>
        <w:t xml:space="preserve"> </w:t>
      </w:r>
    </w:p>
    <w:p w:rsidR="00D25D00" w:rsidRDefault="00D25D00" w:rsidP="00B04E52">
      <w:pPr>
        <w:widowControl/>
        <w:ind w:firstLine="600"/>
        <w:jc w:val="left"/>
        <w:rPr>
          <w:rFonts w:ascii="仿宋" w:eastAsia="仿宋" w:hAnsi="仿宋" w:cs="宋体"/>
          <w:color w:val="000000"/>
          <w:kern w:val="0"/>
          <w:sz w:val="30"/>
          <w:szCs w:val="30"/>
        </w:rPr>
      </w:pPr>
      <w:r w:rsidRPr="00F9739B">
        <w:rPr>
          <w:rFonts w:ascii="仿宋" w:eastAsia="仿宋" w:hAnsi="仿宋" w:cs="宋体" w:hint="eastAsia"/>
          <w:color w:val="000000"/>
          <w:kern w:val="0"/>
          <w:sz w:val="30"/>
          <w:szCs w:val="30"/>
        </w:rPr>
        <w:t>（四十六）原已取得市政行业风景园林专业资质的企业，可直接换领新标准中相应等级的风景园林专项资质。</w:t>
      </w:r>
      <w:r w:rsidRPr="00F9739B">
        <w:rPr>
          <w:rFonts w:ascii="仿宋" w:eastAsia="仿宋" w:hAnsi="仿宋" w:cs="宋体"/>
          <w:color w:val="000000"/>
          <w:kern w:val="0"/>
          <w:sz w:val="30"/>
          <w:szCs w:val="30"/>
        </w:rPr>
        <w:t xml:space="preserve"> </w:t>
      </w:r>
    </w:p>
    <w:p w:rsidR="00B04E52" w:rsidRPr="00F9739B" w:rsidRDefault="00B04E52" w:rsidP="00B04E52">
      <w:pPr>
        <w:widowControl/>
        <w:ind w:firstLine="600"/>
        <w:jc w:val="left"/>
        <w:rPr>
          <w:rFonts w:ascii="仿宋" w:eastAsia="仿宋" w:hAnsi="仿宋" w:cs="宋体"/>
          <w:color w:val="000000"/>
          <w:kern w:val="0"/>
          <w:sz w:val="30"/>
          <w:szCs w:val="30"/>
        </w:rPr>
      </w:pPr>
    </w:p>
    <w:p w:rsidR="00B04E52" w:rsidRDefault="00B04E52" w:rsidP="00B04E52">
      <w:pPr>
        <w:widowControl/>
        <w:spacing w:line="360" w:lineRule="atLeast"/>
        <w:jc w:val="left"/>
        <w:rPr>
          <w:rFonts w:ascii="仿宋" w:eastAsia="仿宋" w:hAnsi="仿宋" w:cs="宋体"/>
          <w:color w:val="000000"/>
          <w:kern w:val="0"/>
          <w:sz w:val="30"/>
          <w:szCs w:val="30"/>
        </w:rPr>
      </w:pPr>
      <w:r w:rsidRPr="00B04E52">
        <w:rPr>
          <w:rFonts w:ascii="仿宋" w:eastAsia="仿宋" w:hAnsi="仿宋" w:cs="宋体" w:hint="eastAsia"/>
          <w:color w:val="000000"/>
          <w:kern w:val="0"/>
          <w:sz w:val="30"/>
          <w:szCs w:val="30"/>
        </w:rPr>
        <w:t>附件1：工程勘察、工程设计资质申请表</w:t>
      </w:r>
    </w:p>
    <w:p w:rsidR="00B04E52" w:rsidRPr="00B04E52" w:rsidRDefault="00B04E52" w:rsidP="00B04E52">
      <w:pPr>
        <w:widowControl/>
        <w:spacing w:line="360" w:lineRule="atLeast"/>
        <w:jc w:val="left"/>
        <w:rPr>
          <w:rFonts w:ascii="仿宋" w:eastAsia="仿宋" w:hAnsi="仿宋" w:cs="宋体"/>
          <w:color w:val="000000"/>
          <w:kern w:val="0"/>
          <w:sz w:val="30"/>
          <w:szCs w:val="30"/>
        </w:rPr>
      </w:pPr>
      <w:r w:rsidRPr="00B04E52">
        <w:rPr>
          <w:rFonts w:ascii="仿宋" w:eastAsia="仿宋" w:hAnsi="仿宋" w:cs="宋体" w:hint="eastAsia"/>
          <w:color w:val="000000"/>
          <w:kern w:val="0"/>
          <w:sz w:val="30"/>
          <w:szCs w:val="30"/>
        </w:rPr>
        <w:t>附件2：《工程勘察、工程设计资质申请表》填表说明</w:t>
      </w:r>
    </w:p>
    <w:p w:rsidR="00D25D00" w:rsidRPr="00B04E52" w:rsidRDefault="00D25D00" w:rsidP="00D25D00">
      <w:pPr>
        <w:widowControl/>
        <w:jc w:val="left"/>
        <w:rPr>
          <w:rFonts w:ascii="仿宋" w:eastAsia="仿宋" w:hAnsi="仿宋"/>
          <w:sz w:val="30"/>
          <w:szCs w:val="30"/>
        </w:rPr>
      </w:pPr>
    </w:p>
    <w:p w:rsidR="00D25D00" w:rsidRPr="00F9739B" w:rsidRDefault="00D25D00" w:rsidP="00D25D00">
      <w:pPr>
        <w:rPr>
          <w:rFonts w:ascii="仿宋" w:eastAsia="仿宋" w:hAnsi="仿宋"/>
          <w:sz w:val="30"/>
          <w:szCs w:val="30"/>
        </w:rPr>
      </w:pPr>
    </w:p>
    <w:p w:rsidR="00D25D00" w:rsidRPr="00F9739B" w:rsidRDefault="00D25D00" w:rsidP="00D25D00">
      <w:pPr>
        <w:rPr>
          <w:rFonts w:ascii="仿宋" w:eastAsia="仿宋" w:hAnsi="仿宋"/>
          <w:sz w:val="30"/>
          <w:szCs w:val="30"/>
        </w:rPr>
      </w:pPr>
    </w:p>
    <w:p w:rsidR="00EA1358" w:rsidRPr="0020515B" w:rsidRDefault="00EA1358">
      <w:bookmarkStart w:id="0" w:name="_GoBack"/>
      <w:bookmarkEnd w:id="0"/>
    </w:p>
    <w:sectPr w:rsidR="00EA1358" w:rsidRPr="0020515B" w:rsidSect="004E511A">
      <w:footerReference w:type="even"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5D00" w:rsidRDefault="00D25D00" w:rsidP="00D25D00">
      <w:r>
        <w:separator/>
      </w:r>
    </w:p>
  </w:endnote>
  <w:endnote w:type="continuationSeparator" w:id="1">
    <w:p w:rsidR="00D25D00" w:rsidRDefault="00D25D00" w:rsidP="00D25D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358" w:rsidRDefault="00422FAA">
    <w:pPr>
      <w:pStyle w:val="a4"/>
      <w:framePr w:wrap="around" w:vAnchor="text" w:hAnchor="margin" w:xAlign="center" w:y="1"/>
      <w:rPr>
        <w:rStyle w:val="a6"/>
      </w:rPr>
    </w:pPr>
    <w:r>
      <w:rPr>
        <w:rStyle w:val="a6"/>
      </w:rPr>
      <w:fldChar w:fldCharType="begin"/>
    </w:r>
    <w:r w:rsidR="00EA1358">
      <w:rPr>
        <w:rStyle w:val="a6"/>
      </w:rPr>
      <w:instrText xml:space="preserve">PAGE  </w:instrText>
    </w:r>
    <w:r>
      <w:rPr>
        <w:rStyle w:val="a6"/>
      </w:rPr>
      <w:fldChar w:fldCharType="separate"/>
    </w:r>
    <w:r w:rsidR="00EA1358">
      <w:rPr>
        <w:rStyle w:val="a6"/>
        <w:noProof/>
      </w:rPr>
      <w:t>1</w:t>
    </w:r>
    <w:r>
      <w:rPr>
        <w:rStyle w:val="a6"/>
      </w:rPr>
      <w:fldChar w:fldCharType="end"/>
    </w:r>
  </w:p>
  <w:p w:rsidR="00EA1358" w:rsidRDefault="00EA135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5D00" w:rsidRDefault="00D25D00" w:rsidP="00D25D00">
      <w:r>
        <w:separator/>
      </w:r>
    </w:p>
  </w:footnote>
  <w:footnote w:type="continuationSeparator" w:id="1">
    <w:p w:rsidR="00D25D00" w:rsidRDefault="00D25D00" w:rsidP="00D25D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CF1CF2"/>
    <w:multiLevelType w:val="hybridMultilevel"/>
    <w:tmpl w:val="99B8CC2C"/>
    <w:lvl w:ilvl="0" w:tplc="7A00C704">
      <w:start w:val="1"/>
      <w:numFmt w:val="decimal"/>
      <w:lvlText w:val="%1、"/>
      <w:lvlJc w:val="left"/>
      <w:pPr>
        <w:tabs>
          <w:tab w:val="num" w:pos="667"/>
        </w:tabs>
        <w:ind w:left="667" w:hanging="360"/>
      </w:pPr>
      <w:rPr>
        <w:rFonts w:hint="default"/>
      </w:rPr>
    </w:lvl>
    <w:lvl w:ilvl="1" w:tplc="04090019" w:tentative="1">
      <w:start w:val="1"/>
      <w:numFmt w:val="lowerLetter"/>
      <w:lvlText w:val="%2)"/>
      <w:lvlJc w:val="left"/>
      <w:pPr>
        <w:tabs>
          <w:tab w:val="num" w:pos="1147"/>
        </w:tabs>
        <w:ind w:left="1147" w:hanging="420"/>
      </w:pPr>
    </w:lvl>
    <w:lvl w:ilvl="2" w:tplc="0409001B" w:tentative="1">
      <w:start w:val="1"/>
      <w:numFmt w:val="lowerRoman"/>
      <w:lvlText w:val="%3."/>
      <w:lvlJc w:val="right"/>
      <w:pPr>
        <w:tabs>
          <w:tab w:val="num" w:pos="1567"/>
        </w:tabs>
        <w:ind w:left="1567" w:hanging="420"/>
      </w:pPr>
    </w:lvl>
    <w:lvl w:ilvl="3" w:tplc="0409000F" w:tentative="1">
      <w:start w:val="1"/>
      <w:numFmt w:val="decimal"/>
      <w:lvlText w:val="%4."/>
      <w:lvlJc w:val="left"/>
      <w:pPr>
        <w:tabs>
          <w:tab w:val="num" w:pos="1987"/>
        </w:tabs>
        <w:ind w:left="1987" w:hanging="420"/>
      </w:pPr>
    </w:lvl>
    <w:lvl w:ilvl="4" w:tplc="04090019" w:tentative="1">
      <w:start w:val="1"/>
      <w:numFmt w:val="lowerLetter"/>
      <w:lvlText w:val="%5)"/>
      <w:lvlJc w:val="left"/>
      <w:pPr>
        <w:tabs>
          <w:tab w:val="num" w:pos="2407"/>
        </w:tabs>
        <w:ind w:left="2407" w:hanging="420"/>
      </w:pPr>
    </w:lvl>
    <w:lvl w:ilvl="5" w:tplc="0409001B" w:tentative="1">
      <w:start w:val="1"/>
      <w:numFmt w:val="lowerRoman"/>
      <w:lvlText w:val="%6."/>
      <w:lvlJc w:val="right"/>
      <w:pPr>
        <w:tabs>
          <w:tab w:val="num" w:pos="2827"/>
        </w:tabs>
        <w:ind w:left="2827" w:hanging="420"/>
      </w:pPr>
    </w:lvl>
    <w:lvl w:ilvl="6" w:tplc="0409000F" w:tentative="1">
      <w:start w:val="1"/>
      <w:numFmt w:val="decimal"/>
      <w:lvlText w:val="%7."/>
      <w:lvlJc w:val="left"/>
      <w:pPr>
        <w:tabs>
          <w:tab w:val="num" w:pos="3247"/>
        </w:tabs>
        <w:ind w:left="3247" w:hanging="420"/>
      </w:pPr>
    </w:lvl>
    <w:lvl w:ilvl="7" w:tplc="04090019" w:tentative="1">
      <w:start w:val="1"/>
      <w:numFmt w:val="lowerLetter"/>
      <w:lvlText w:val="%8)"/>
      <w:lvlJc w:val="left"/>
      <w:pPr>
        <w:tabs>
          <w:tab w:val="num" w:pos="3667"/>
        </w:tabs>
        <w:ind w:left="3667" w:hanging="420"/>
      </w:pPr>
    </w:lvl>
    <w:lvl w:ilvl="8" w:tplc="0409001B" w:tentative="1">
      <w:start w:val="1"/>
      <w:numFmt w:val="lowerRoman"/>
      <w:lvlText w:val="%9."/>
      <w:lvlJc w:val="right"/>
      <w:pPr>
        <w:tabs>
          <w:tab w:val="num" w:pos="4087"/>
        </w:tabs>
        <w:ind w:left="4087" w:hanging="420"/>
      </w:pPr>
    </w:lvl>
  </w:abstractNum>
  <w:abstractNum w:abstractNumId="1">
    <w:nsid w:val="420623B8"/>
    <w:multiLevelType w:val="hybridMultilevel"/>
    <w:tmpl w:val="0272237E"/>
    <w:lvl w:ilvl="0" w:tplc="CE8EB83A">
      <w:start w:val="3"/>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484712D3"/>
    <w:multiLevelType w:val="singleLevel"/>
    <w:tmpl w:val="9DEE3FDC"/>
    <w:lvl w:ilvl="0">
      <w:start w:val="2"/>
      <w:numFmt w:val="japaneseCounting"/>
      <w:lvlText w:val="%1、"/>
      <w:lvlJc w:val="left"/>
      <w:pPr>
        <w:tabs>
          <w:tab w:val="num" w:pos="720"/>
        </w:tabs>
        <w:ind w:left="720" w:hanging="720"/>
      </w:pPr>
      <w:rPr>
        <w:rFonts w:hint="eastAsia"/>
      </w:rPr>
    </w:lvl>
  </w:abstractNum>
  <w:abstractNum w:abstractNumId="3">
    <w:nsid w:val="59FB3120"/>
    <w:multiLevelType w:val="hybridMultilevel"/>
    <w:tmpl w:val="51E42E64"/>
    <w:lvl w:ilvl="0" w:tplc="86500E98">
      <w:start w:val="3"/>
      <w:numFmt w:val="bullet"/>
      <w:lvlText w:val="□"/>
      <w:lvlJc w:val="left"/>
      <w:pPr>
        <w:tabs>
          <w:tab w:val="num" w:pos="360"/>
        </w:tabs>
        <w:ind w:left="360" w:hanging="360"/>
      </w:pPr>
      <w:rPr>
        <w:rFonts w:ascii="仿宋_GB2312" w:eastAsia="仿宋_GB2312"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nsid w:val="5BB50542"/>
    <w:multiLevelType w:val="hybridMultilevel"/>
    <w:tmpl w:val="01C2D656"/>
    <w:lvl w:ilvl="0" w:tplc="219E36D6">
      <w:start w:val="1"/>
      <w:numFmt w:val="japaneseCounting"/>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6E701A05"/>
    <w:multiLevelType w:val="hybridMultilevel"/>
    <w:tmpl w:val="F5543A74"/>
    <w:lvl w:ilvl="0" w:tplc="05EC9796">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4"/>
  </w:num>
  <w:num w:numId="2">
    <w:abstractNumId w:val="2"/>
  </w:num>
  <w:num w:numId="3">
    <w:abstractNumId w:val="0"/>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25D00"/>
    <w:rsid w:val="001D0185"/>
    <w:rsid w:val="0020515B"/>
    <w:rsid w:val="003526C0"/>
    <w:rsid w:val="003E7EFD"/>
    <w:rsid w:val="00422FAA"/>
    <w:rsid w:val="004A5E94"/>
    <w:rsid w:val="00974D9D"/>
    <w:rsid w:val="00B04E52"/>
    <w:rsid w:val="00C440F8"/>
    <w:rsid w:val="00CB64ED"/>
    <w:rsid w:val="00D25D00"/>
    <w:rsid w:val="00EA13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D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unhideWhenUsed/>
    <w:rsid w:val="00D25D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25D00"/>
    <w:rPr>
      <w:sz w:val="18"/>
      <w:szCs w:val="18"/>
    </w:rPr>
  </w:style>
  <w:style w:type="paragraph" w:styleId="a4">
    <w:name w:val="footer"/>
    <w:basedOn w:val="a"/>
    <w:link w:val="Char0"/>
    <w:semiHidden/>
    <w:unhideWhenUsed/>
    <w:rsid w:val="00D25D0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25D00"/>
    <w:rPr>
      <w:sz w:val="18"/>
      <w:szCs w:val="18"/>
    </w:rPr>
  </w:style>
  <w:style w:type="paragraph" w:styleId="a5">
    <w:name w:val="Body Text Indent"/>
    <w:basedOn w:val="a"/>
    <w:link w:val="Char1"/>
    <w:semiHidden/>
    <w:rsid w:val="00EA1358"/>
    <w:pPr>
      <w:ind w:firstLineChars="257" w:firstLine="720"/>
    </w:pPr>
    <w:rPr>
      <w:rFonts w:ascii="Times New Roman" w:eastAsia="仿宋_GB2312" w:hAnsi="Times New Roman" w:cs="Times New Roman"/>
      <w:sz w:val="28"/>
      <w:szCs w:val="24"/>
    </w:rPr>
  </w:style>
  <w:style w:type="character" w:customStyle="1" w:styleId="Char1">
    <w:name w:val="正文文本缩进 Char"/>
    <w:basedOn w:val="a0"/>
    <w:link w:val="a5"/>
    <w:semiHidden/>
    <w:rsid w:val="00EA1358"/>
    <w:rPr>
      <w:rFonts w:ascii="Times New Roman" w:eastAsia="仿宋_GB2312" w:hAnsi="Times New Roman" w:cs="Times New Roman"/>
      <w:sz w:val="28"/>
      <w:szCs w:val="24"/>
    </w:rPr>
  </w:style>
  <w:style w:type="paragraph" w:styleId="3">
    <w:name w:val="Body Text Indent 3"/>
    <w:basedOn w:val="a"/>
    <w:link w:val="3Char"/>
    <w:semiHidden/>
    <w:rsid w:val="00EA1358"/>
    <w:pPr>
      <w:spacing w:line="520" w:lineRule="exact"/>
      <w:ind w:firstLine="540"/>
    </w:pPr>
    <w:rPr>
      <w:rFonts w:ascii="宋体" w:eastAsia="宋体" w:hAnsi="宋体" w:cs="Times New Roman"/>
      <w:sz w:val="28"/>
      <w:szCs w:val="20"/>
    </w:rPr>
  </w:style>
  <w:style w:type="character" w:customStyle="1" w:styleId="3Char">
    <w:name w:val="正文文本缩进 3 Char"/>
    <w:basedOn w:val="a0"/>
    <w:link w:val="3"/>
    <w:semiHidden/>
    <w:rsid w:val="00EA1358"/>
    <w:rPr>
      <w:rFonts w:ascii="宋体" w:eastAsia="宋体" w:hAnsi="宋体" w:cs="Times New Roman"/>
      <w:sz w:val="28"/>
      <w:szCs w:val="20"/>
    </w:rPr>
  </w:style>
  <w:style w:type="character" w:styleId="a6">
    <w:name w:val="page number"/>
    <w:basedOn w:val="a0"/>
    <w:semiHidden/>
    <w:rsid w:val="00EA1358"/>
  </w:style>
  <w:style w:type="paragraph" w:styleId="a7">
    <w:name w:val="Balloon Text"/>
    <w:basedOn w:val="a"/>
    <w:link w:val="Char2"/>
    <w:semiHidden/>
    <w:rsid w:val="00EA1358"/>
    <w:rPr>
      <w:rFonts w:ascii="Times New Roman" w:eastAsia="宋体" w:hAnsi="Times New Roman" w:cs="Times New Roman"/>
      <w:sz w:val="18"/>
      <w:szCs w:val="18"/>
    </w:rPr>
  </w:style>
  <w:style w:type="character" w:customStyle="1" w:styleId="Char2">
    <w:name w:val="批注框文本 Char"/>
    <w:basedOn w:val="a0"/>
    <w:link w:val="a7"/>
    <w:semiHidden/>
    <w:rsid w:val="00EA135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949390125">
      <w:bodyDiv w:val="1"/>
      <w:marLeft w:val="0"/>
      <w:marRight w:val="0"/>
      <w:marTop w:val="0"/>
      <w:marBottom w:val="0"/>
      <w:divBdr>
        <w:top w:val="none" w:sz="0" w:space="0" w:color="auto"/>
        <w:left w:val="none" w:sz="0" w:space="0" w:color="auto"/>
        <w:bottom w:val="none" w:sz="0" w:space="0" w:color="auto"/>
        <w:right w:val="none" w:sz="0" w:space="0" w:color="auto"/>
      </w:divBdr>
      <w:divsChild>
        <w:div w:id="459305358">
          <w:marLeft w:val="0"/>
          <w:marRight w:val="0"/>
          <w:marTop w:val="0"/>
          <w:marBottom w:val="0"/>
          <w:divBdr>
            <w:top w:val="none" w:sz="0" w:space="0" w:color="auto"/>
            <w:left w:val="none" w:sz="0" w:space="0" w:color="auto"/>
            <w:bottom w:val="none" w:sz="0" w:space="0" w:color="auto"/>
            <w:right w:val="none" w:sz="0" w:space="0" w:color="auto"/>
          </w:divBdr>
          <w:divsChild>
            <w:div w:id="1820615457">
              <w:marLeft w:val="0"/>
              <w:marRight w:val="0"/>
              <w:marTop w:val="0"/>
              <w:marBottom w:val="0"/>
              <w:divBdr>
                <w:top w:val="none" w:sz="0" w:space="0" w:color="auto"/>
                <w:left w:val="none" w:sz="0" w:space="0" w:color="auto"/>
                <w:bottom w:val="none" w:sz="0" w:space="0" w:color="auto"/>
                <w:right w:val="none" w:sz="0" w:space="0" w:color="auto"/>
              </w:divBdr>
              <w:divsChild>
                <w:div w:id="171881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9347B-DFDC-4297-B33F-A6C38A5F3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25</Pages>
  <Words>1921</Words>
  <Characters>10956</Characters>
  <Application>Microsoft Office Word</Application>
  <DocSecurity>0</DocSecurity>
  <Lines>91</Lines>
  <Paragraphs>25</Paragraphs>
  <ScaleCrop>false</ScaleCrop>
  <Company/>
  <LinksUpToDate>false</LinksUpToDate>
  <CharactersWithSpaces>12852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10</cp:revision>
  <dcterms:created xsi:type="dcterms:W3CDTF">2016-12-28T06:18:00Z</dcterms:created>
  <dcterms:modified xsi:type="dcterms:W3CDTF">2016-12-28T08:54:00Z</dcterms:modified>
</cp:coreProperties>
</file>